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3356"/>
        <w:gridCol w:w="5874"/>
      </w:tblGrid>
      <w:tr w:rsidR="00D75F1D" w:rsidTr="00393A94">
        <w:tc>
          <w:tcPr>
            <w:tcW w:w="3369" w:type="dxa"/>
            <w:shd w:val="clear" w:color="auto" w:fill="auto"/>
          </w:tcPr>
          <w:p w:rsidR="00D75F1D" w:rsidRPr="00D75F1D" w:rsidRDefault="00D75F1D" w:rsidP="0089457B">
            <w:pPr>
              <w:jc w:val="center"/>
              <w:rPr>
                <w:b/>
                <w:sz w:val="27"/>
                <w:szCs w:val="27"/>
              </w:rPr>
            </w:pPr>
            <w:r w:rsidRPr="00D75F1D">
              <w:rPr>
                <w:b/>
                <w:sz w:val="27"/>
                <w:szCs w:val="27"/>
              </w:rPr>
              <w:t>CÔNG TY CỔ PHẦN</w:t>
            </w:r>
          </w:p>
          <w:p w:rsidR="00D75F1D" w:rsidRPr="00D75F1D" w:rsidRDefault="00D75F1D" w:rsidP="0089457B">
            <w:pPr>
              <w:jc w:val="center"/>
              <w:rPr>
                <w:sz w:val="27"/>
                <w:szCs w:val="27"/>
              </w:rPr>
            </w:pPr>
            <w:r w:rsidRPr="00D75F1D">
              <w:rPr>
                <w:noProof/>
                <w:sz w:val="27"/>
                <w:szCs w:val="27"/>
                <w:lang w:val="en-US" w:eastAsia="en-US"/>
              </w:rPr>
              <mc:AlternateContent>
                <mc:Choice Requires="wps">
                  <w:drawing>
                    <wp:anchor distT="0" distB="0" distL="114300" distR="114300" simplePos="0" relativeHeight="251657216" behindDoc="0" locked="0" layoutInCell="1" allowOverlap="1" wp14:anchorId="79C131A6" wp14:editId="039AB2D5">
                      <wp:simplePos x="0" y="0"/>
                      <wp:positionH relativeFrom="column">
                        <wp:posOffset>474345</wp:posOffset>
                      </wp:positionH>
                      <wp:positionV relativeFrom="paragraph">
                        <wp:posOffset>218440</wp:posOffset>
                      </wp:positionV>
                      <wp:extent cx="825500" cy="0"/>
                      <wp:effectExtent l="11430" t="13970" r="10795"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F5A096"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35pt,17.2pt" to="102.3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YkiHAIAADU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"/>
                  </w:pict>
                </mc:Fallback>
              </mc:AlternateContent>
            </w:r>
            <w:r w:rsidRPr="00D75F1D">
              <w:rPr>
                <w:b/>
                <w:sz w:val="27"/>
                <w:szCs w:val="27"/>
              </w:rPr>
              <w:t>NHIỆT ĐIỆN PHẢ LẠI</w:t>
            </w:r>
          </w:p>
          <w:p w:rsidR="00D75F1D" w:rsidRPr="00D75F1D" w:rsidRDefault="00D75F1D" w:rsidP="00D75F1D">
            <w:pPr>
              <w:rPr>
                <w:sz w:val="27"/>
                <w:szCs w:val="27"/>
              </w:rPr>
            </w:pPr>
          </w:p>
        </w:tc>
        <w:tc>
          <w:tcPr>
            <w:tcW w:w="5902" w:type="dxa"/>
            <w:shd w:val="clear" w:color="auto" w:fill="auto"/>
          </w:tcPr>
          <w:p w:rsidR="00D75F1D" w:rsidRPr="00D75F1D" w:rsidRDefault="00D75F1D" w:rsidP="00D75F1D">
            <w:pPr>
              <w:rPr>
                <w:b/>
                <w:sz w:val="27"/>
                <w:szCs w:val="27"/>
              </w:rPr>
            </w:pPr>
            <w:r>
              <w:rPr>
                <w:b/>
                <w:sz w:val="27"/>
                <w:szCs w:val="27"/>
              </w:rPr>
              <w:t xml:space="preserve">CỘNG HOÀ XÃ HỘI CHỦ NGHĨA VIỆT </w:t>
            </w:r>
            <w:r w:rsidRPr="00D75F1D">
              <w:rPr>
                <w:b/>
                <w:sz w:val="27"/>
                <w:szCs w:val="27"/>
              </w:rPr>
              <w:t>NAM</w:t>
            </w:r>
          </w:p>
          <w:p w:rsidR="00D75F1D" w:rsidRPr="00D75F1D" w:rsidRDefault="00D75F1D" w:rsidP="00393A94">
            <w:pPr>
              <w:jc w:val="center"/>
              <w:rPr>
                <w:i/>
                <w:sz w:val="27"/>
                <w:szCs w:val="27"/>
              </w:rPr>
            </w:pPr>
            <w:r w:rsidRPr="00D75F1D">
              <w:rPr>
                <w:b/>
                <w:sz w:val="27"/>
                <w:szCs w:val="27"/>
              </w:rPr>
              <w:t>Độc lập - Tự do - Hạnh phúc</w:t>
            </w:r>
          </w:p>
          <w:p w:rsidR="00D75F1D" w:rsidRPr="00D75F1D" w:rsidRDefault="00D75F1D" w:rsidP="00393A94">
            <w:pPr>
              <w:rPr>
                <w:i/>
                <w:sz w:val="27"/>
                <w:szCs w:val="27"/>
              </w:rPr>
            </w:pPr>
            <w:r w:rsidRPr="00D75F1D">
              <w:rPr>
                <w:b/>
                <w:noProof/>
                <w:sz w:val="27"/>
                <w:szCs w:val="27"/>
                <w:lang w:val="en-US" w:eastAsia="en-US"/>
              </w:rPr>
              <mc:AlternateContent>
                <mc:Choice Requires="wps">
                  <w:drawing>
                    <wp:anchor distT="0" distB="0" distL="114300" distR="114300" simplePos="0" relativeHeight="251658240" behindDoc="0" locked="0" layoutInCell="1" allowOverlap="1" wp14:anchorId="1145D49D" wp14:editId="3EFA4D1F">
                      <wp:simplePos x="0" y="0"/>
                      <wp:positionH relativeFrom="column">
                        <wp:posOffset>699770</wp:posOffset>
                      </wp:positionH>
                      <wp:positionV relativeFrom="paragraph">
                        <wp:posOffset>17145</wp:posOffset>
                      </wp:positionV>
                      <wp:extent cx="2145665" cy="0"/>
                      <wp:effectExtent l="13970" t="7620" r="1206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D13794"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1pt,1.35pt" to="224.0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mXj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"/>
                  </w:pict>
                </mc:Fallback>
              </mc:AlternateContent>
            </w:r>
          </w:p>
          <w:p w:rsidR="00D75F1D" w:rsidRPr="00D75F1D" w:rsidRDefault="00D75F1D" w:rsidP="00393A94">
            <w:pPr>
              <w:rPr>
                <w:sz w:val="27"/>
                <w:szCs w:val="27"/>
              </w:rPr>
            </w:pPr>
            <w:r>
              <w:rPr>
                <w:i/>
                <w:sz w:val="27"/>
                <w:szCs w:val="27"/>
              </w:rPr>
              <w:t xml:space="preserve">             </w:t>
            </w:r>
            <w:r w:rsidRPr="00D75F1D">
              <w:rPr>
                <w:i/>
                <w:sz w:val="27"/>
                <w:szCs w:val="27"/>
              </w:rPr>
              <w:t xml:space="preserve"> Hải Dương, ngày   </w:t>
            </w:r>
          </w:p>
        </w:tc>
      </w:tr>
    </w:tbl>
    <w:p w:rsidR="008C6479" w:rsidRPr="009E0FCA" w:rsidRDefault="008C6479" w:rsidP="00FC78C1">
      <w:pPr>
        <w:rPr>
          <w:b/>
          <w:sz w:val="28"/>
          <w:szCs w:val="28"/>
        </w:rPr>
      </w:pPr>
      <w:r w:rsidRPr="00FC78C1">
        <w:rPr>
          <w:sz w:val="28"/>
          <w:szCs w:val="28"/>
        </w:rPr>
        <w:t> </w:t>
      </w:r>
      <w:r w:rsidR="009E0FCA" w:rsidRPr="008C4A7C">
        <w:rPr>
          <w:b/>
          <w:sz w:val="28"/>
          <w:szCs w:val="28"/>
          <w:highlight w:val="yellow"/>
        </w:rPr>
        <w:t>DỰ THẢO</w:t>
      </w:r>
    </w:p>
    <w:p w:rsidR="00FC78C1" w:rsidRPr="00FC78C1" w:rsidRDefault="008C6479" w:rsidP="00FC78C1">
      <w:pPr>
        <w:jc w:val="center"/>
        <w:rPr>
          <w:b/>
          <w:bCs/>
          <w:sz w:val="28"/>
          <w:szCs w:val="28"/>
        </w:rPr>
      </w:pPr>
      <w:r w:rsidRPr="00FC78C1">
        <w:rPr>
          <w:b/>
          <w:bCs/>
          <w:sz w:val="28"/>
          <w:szCs w:val="28"/>
          <w:lang w:val="vi-VN"/>
        </w:rPr>
        <w:t>QUY CHẾ HOẠT ĐỘNG CỦA HỘI ĐỒNG QUẢN TRỊ</w:t>
      </w:r>
      <w:r w:rsidR="00FC78C1" w:rsidRPr="00FC78C1">
        <w:rPr>
          <w:b/>
          <w:bCs/>
          <w:sz w:val="28"/>
          <w:szCs w:val="28"/>
        </w:rPr>
        <w:t xml:space="preserve"> </w:t>
      </w:r>
    </w:p>
    <w:p w:rsidR="008C6479" w:rsidRPr="00FC78C1" w:rsidRDefault="00FC78C1" w:rsidP="00FC78C1">
      <w:pPr>
        <w:jc w:val="center"/>
        <w:rPr>
          <w:sz w:val="28"/>
          <w:szCs w:val="28"/>
        </w:rPr>
      </w:pPr>
      <w:r w:rsidRPr="00FC78C1">
        <w:rPr>
          <w:b/>
          <w:bCs/>
          <w:sz w:val="28"/>
          <w:szCs w:val="28"/>
        </w:rPr>
        <w:t>CÔNG TY CỔ PHẦN NHIỆT ĐIỆN PHẢ LẠI</w:t>
      </w:r>
    </w:p>
    <w:p w:rsidR="00AC18DE" w:rsidRDefault="00AC18DE" w:rsidP="00FC78C1">
      <w:pPr>
        <w:rPr>
          <w:i/>
          <w:iCs/>
          <w:sz w:val="28"/>
          <w:szCs w:val="28"/>
        </w:rPr>
      </w:pPr>
    </w:p>
    <w:p w:rsidR="008C6479" w:rsidRPr="00D75F1D" w:rsidRDefault="008C6479" w:rsidP="00985180">
      <w:pPr>
        <w:ind w:firstLine="720"/>
        <w:jc w:val="both"/>
        <w:rPr>
          <w:sz w:val="28"/>
          <w:szCs w:val="28"/>
        </w:rPr>
      </w:pPr>
      <w:r w:rsidRPr="00D75F1D">
        <w:rPr>
          <w:iCs/>
          <w:sz w:val="28"/>
          <w:szCs w:val="28"/>
          <w:lang w:val="vi-VN"/>
        </w:rPr>
        <w:t>Căn cứ Luật Chứng khoán ngày 26 tháng 11 năm 2019;</w:t>
      </w:r>
    </w:p>
    <w:p w:rsidR="008C6479" w:rsidRPr="00D75F1D" w:rsidRDefault="008C6479" w:rsidP="00985180">
      <w:pPr>
        <w:ind w:firstLine="720"/>
        <w:jc w:val="both"/>
        <w:rPr>
          <w:sz w:val="28"/>
          <w:szCs w:val="28"/>
        </w:rPr>
      </w:pPr>
      <w:r w:rsidRPr="00D75F1D">
        <w:rPr>
          <w:iCs/>
          <w:sz w:val="28"/>
          <w:szCs w:val="28"/>
          <w:lang w:val="vi-VN"/>
        </w:rPr>
        <w:t>Căn cứ Luật Doanh nghiệp ngày 17 tháng 6 năm 2020;</w:t>
      </w:r>
    </w:p>
    <w:p w:rsidR="008C6479" w:rsidRPr="00D75F1D" w:rsidRDefault="008C6479" w:rsidP="00985180">
      <w:pPr>
        <w:ind w:firstLine="720"/>
        <w:jc w:val="both"/>
        <w:rPr>
          <w:sz w:val="28"/>
          <w:szCs w:val="28"/>
        </w:rPr>
      </w:pPr>
      <w:r w:rsidRPr="00D75F1D">
        <w:rPr>
          <w:iCs/>
          <w:sz w:val="28"/>
          <w:szCs w:val="28"/>
          <w:lang w:val="vi-VN"/>
        </w:rPr>
        <w:t>Căn cứ Nghị định số 155/2020/NĐ-CP ngày 31 tháng 12 năm 2020 của Chính phủ quy định chi tiết thi hành một số điêu của Luật Chứng khoán;</w:t>
      </w:r>
    </w:p>
    <w:p w:rsidR="008C6479" w:rsidRPr="00D75F1D" w:rsidRDefault="008C6479" w:rsidP="00985180">
      <w:pPr>
        <w:ind w:firstLine="720"/>
        <w:jc w:val="both"/>
        <w:rPr>
          <w:sz w:val="28"/>
          <w:szCs w:val="28"/>
        </w:rPr>
      </w:pPr>
      <w:r w:rsidRPr="00D75F1D">
        <w:rPr>
          <w:iCs/>
          <w:sz w:val="28"/>
          <w:szCs w:val="28"/>
          <w:lang w:val="vi-VN"/>
        </w:rPr>
        <w:t>Căn cứ Thông tư số 116/2020/TT-BTC ngày 31 tháng 12 năm 2020 của Bộ trưởng Bộ Tài chính hướng dẫn một số điều về quản trị công ty áp dụng đối với công ty đại chúng tại Nghị định số 155/2020/NĐ-CP ngày 31 tháng 12 năm 2020 của Chính phủ quy định chi tiết thi hành một số điều của Luật Chứng khoán;</w:t>
      </w:r>
    </w:p>
    <w:p w:rsidR="008C6479" w:rsidRPr="00D75F1D" w:rsidRDefault="008C6479" w:rsidP="00985180">
      <w:pPr>
        <w:ind w:firstLine="720"/>
        <w:jc w:val="both"/>
        <w:rPr>
          <w:sz w:val="28"/>
          <w:szCs w:val="28"/>
        </w:rPr>
      </w:pPr>
      <w:r w:rsidRPr="00D75F1D">
        <w:rPr>
          <w:iCs/>
          <w:sz w:val="28"/>
          <w:szCs w:val="28"/>
          <w:lang w:val="vi-VN"/>
        </w:rPr>
        <w:t>Căn cứ Điều lệ côn</w:t>
      </w:r>
      <w:r w:rsidR="00D75F1D">
        <w:rPr>
          <w:iCs/>
          <w:sz w:val="28"/>
          <w:szCs w:val="28"/>
          <w:lang w:val="vi-VN"/>
        </w:rPr>
        <w:t>g ty cổ phần</w:t>
      </w:r>
      <w:r w:rsidR="00D75F1D">
        <w:rPr>
          <w:iCs/>
          <w:sz w:val="28"/>
          <w:szCs w:val="28"/>
        </w:rPr>
        <w:t xml:space="preserve"> nhiệt điện Phả Lại; </w:t>
      </w:r>
    </w:p>
    <w:p w:rsidR="008C6479" w:rsidRPr="00D75F1D" w:rsidRDefault="008C6479" w:rsidP="00985180">
      <w:pPr>
        <w:spacing w:after="240"/>
        <w:ind w:firstLine="720"/>
        <w:jc w:val="both"/>
        <w:rPr>
          <w:sz w:val="28"/>
          <w:szCs w:val="28"/>
        </w:rPr>
      </w:pPr>
      <w:r w:rsidRPr="00D75F1D">
        <w:rPr>
          <w:iCs/>
          <w:sz w:val="28"/>
          <w:szCs w:val="28"/>
          <w:lang w:val="vi-VN"/>
        </w:rPr>
        <w:t>Căn cứ Nghị quyết Đại hội đồng cổ đ</w:t>
      </w:r>
      <w:r w:rsidR="0023389D">
        <w:rPr>
          <w:iCs/>
          <w:sz w:val="28"/>
          <w:szCs w:val="28"/>
          <w:lang w:val="vi-VN"/>
        </w:rPr>
        <w:t>ông thường ni</w:t>
      </w:r>
      <w:r w:rsidR="0023389D">
        <w:rPr>
          <w:iCs/>
          <w:sz w:val="28"/>
          <w:szCs w:val="28"/>
        </w:rPr>
        <w:t xml:space="preserve">ên </w:t>
      </w:r>
      <w:r w:rsidR="00D75F1D">
        <w:rPr>
          <w:iCs/>
          <w:sz w:val="28"/>
          <w:szCs w:val="28"/>
          <w:lang w:val="vi-VN"/>
        </w:rPr>
        <w:t xml:space="preserve">ngày </w:t>
      </w:r>
      <w:r w:rsidR="00985180">
        <w:rPr>
          <w:iCs/>
          <w:sz w:val="28"/>
          <w:szCs w:val="28"/>
          <w:lang w:val="en-US"/>
        </w:rPr>
        <w:t>23</w:t>
      </w:r>
      <w:r w:rsidR="00D75F1D">
        <w:rPr>
          <w:iCs/>
          <w:sz w:val="28"/>
          <w:szCs w:val="28"/>
        </w:rPr>
        <w:t xml:space="preserve"> </w:t>
      </w:r>
      <w:r w:rsidR="00D75F1D">
        <w:rPr>
          <w:iCs/>
          <w:sz w:val="28"/>
          <w:szCs w:val="28"/>
          <w:lang w:val="vi-VN"/>
        </w:rPr>
        <w:t>tháng</w:t>
      </w:r>
      <w:r w:rsidR="00D75F1D">
        <w:rPr>
          <w:iCs/>
          <w:sz w:val="28"/>
          <w:szCs w:val="28"/>
        </w:rPr>
        <w:t xml:space="preserve"> </w:t>
      </w:r>
      <w:r w:rsidR="00985180">
        <w:rPr>
          <w:iCs/>
          <w:sz w:val="28"/>
          <w:szCs w:val="28"/>
        </w:rPr>
        <w:t>4</w:t>
      </w:r>
      <w:r w:rsidR="00D75F1D">
        <w:rPr>
          <w:iCs/>
          <w:sz w:val="28"/>
          <w:szCs w:val="28"/>
        </w:rPr>
        <w:t xml:space="preserve"> </w:t>
      </w:r>
      <w:r w:rsidR="00D75F1D">
        <w:rPr>
          <w:iCs/>
          <w:sz w:val="28"/>
          <w:szCs w:val="28"/>
          <w:lang w:val="vi-VN"/>
        </w:rPr>
        <w:t>năm</w:t>
      </w:r>
      <w:r w:rsidR="00D75F1D">
        <w:rPr>
          <w:iCs/>
          <w:sz w:val="28"/>
          <w:szCs w:val="28"/>
        </w:rPr>
        <w:t xml:space="preserve"> </w:t>
      </w:r>
      <w:r w:rsidR="0023389D">
        <w:rPr>
          <w:iCs/>
          <w:sz w:val="28"/>
          <w:szCs w:val="28"/>
        </w:rPr>
        <w:t>202</w:t>
      </w:r>
      <w:r w:rsidR="008C4A7C">
        <w:rPr>
          <w:iCs/>
          <w:sz w:val="28"/>
          <w:szCs w:val="28"/>
        </w:rPr>
        <w:t>1</w:t>
      </w:r>
      <w:r w:rsidR="008C0DF1">
        <w:rPr>
          <w:iCs/>
          <w:sz w:val="28"/>
          <w:szCs w:val="28"/>
        </w:rPr>
        <w:t>,</w:t>
      </w:r>
      <w:r w:rsidR="0023389D">
        <w:rPr>
          <w:iCs/>
          <w:sz w:val="28"/>
          <w:szCs w:val="28"/>
        </w:rPr>
        <w:t xml:space="preserve"> </w:t>
      </w:r>
    </w:p>
    <w:p w:rsidR="008C6479" w:rsidRPr="0023389D" w:rsidRDefault="008C6479" w:rsidP="00985180">
      <w:pPr>
        <w:ind w:firstLine="720"/>
        <w:jc w:val="both"/>
        <w:rPr>
          <w:sz w:val="28"/>
          <w:szCs w:val="28"/>
        </w:rPr>
      </w:pPr>
      <w:r w:rsidRPr="00D75F1D">
        <w:rPr>
          <w:iCs/>
          <w:sz w:val="28"/>
          <w:szCs w:val="28"/>
          <w:lang w:val="vi-VN"/>
        </w:rPr>
        <w:t xml:space="preserve">Hội đồng quản trị ban hành Quy chế hoạt động của Hội </w:t>
      </w:r>
      <w:r w:rsidR="0023389D">
        <w:rPr>
          <w:iCs/>
          <w:sz w:val="28"/>
          <w:szCs w:val="28"/>
          <w:lang w:val="vi-VN"/>
        </w:rPr>
        <w:t>đồng quản trị Công ty cổ phần</w:t>
      </w:r>
      <w:r w:rsidR="0023389D">
        <w:rPr>
          <w:iCs/>
          <w:sz w:val="28"/>
          <w:szCs w:val="28"/>
        </w:rPr>
        <w:t xml:space="preserve"> Nhiệt điện Phả Lại;</w:t>
      </w:r>
    </w:p>
    <w:p w:rsidR="008C6479" w:rsidRPr="00D75F1D" w:rsidRDefault="008C6479" w:rsidP="00985180">
      <w:pPr>
        <w:ind w:firstLine="720"/>
        <w:jc w:val="both"/>
        <w:rPr>
          <w:sz w:val="28"/>
          <w:szCs w:val="28"/>
        </w:rPr>
      </w:pPr>
      <w:r w:rsidRPr="00D75F1D">
        <w:rPr>
          <w:iCs/>
          <w:sz w:val="28"/>
          <w:szCs w:val="28"/>
          <w:lang w:val="vi-VN"/>
        </w:rPr>
        <w:t>Quy chế hoạt động của Hội đ</w:t>
      </w:r>
      <w:r w:rsidR="0023389D">
        <w:rPr>
          <w:iCs/>
          <w:sz w:val="28"/>
          <w:szCs w:val="28"/>
          <w:lang w:val="vi-VN"/>
        </w:rPr>
        <w:t>ồng quản trị Công ty cổ phần</w:t>
      </w:r>
      <w:r w:rsidR="0023389D">
        <w:rPr>
          <w:iCs/>
          <w:sz w:val="28"/>
          <w:szCs w:val="28"/>
        </w:rPr>
        <w:t xml:space="preserve"> Nhiệt điện Phả L</w:t>
      </w:r>
      <w:r w:rsidR="0012076B">
        <w:rPr>
          <w:iCs/>
          <w:sz w:val="28"/>
          <w:szCs w:val="28"/>
        </w:rPr>
        <w:t xml:space="preserve">ại </w:t>
      </w:r>
      <w:r w:rsidRPr="00D75F1D">
        <w:rPr>
          <w:iCs/>
          <w:sz w:val="28"/>
          <w:szCs w:val="28"/>
          <w:lang w:val="vi-VN"/>
        </w:rPr>
        <w:t>bao gồm các nội dung sau:</w:t>
      </w:r>
    </w:p>
    <w:p w:rsidR="008C4A7C" w:rsidRDefault="008C4A7C" w:rsidP="0023389D">
      <w:pPr>
        <w:jc w:val="center"/>
        <w:rPr>
          <w:b/>
          <w:bCs/>
          <w:sz w:val="28"/>
          <w:szCs w:val="28"/>
          <w:lang w:val="en-US"/>
        </w:rPr>
      </w:pPr>
    </w:p>
    <w:p w:rsidR="008C6479" w:rsidRPr="00FC78C1" w:rsidRDefault="008C6479" w:rsidP="0023389D">
      <w:pPr>
        <w:jc w:val="center"/>
        <w:rPr>
          <w:sz w:val="28"/>
          <w:szCs w:val="28"/>
        </w:rPr>
      </w:pPr>
      <w:r w:rsidRPr="00FC78C1">
        <w:rPr>
          <w:b/>
          <w:bCs/>
          <w:sz w:val="28"/>
          <w:szCs w:val="28"/>
          <w:lang w:val="vi-VN"/>
        </w:rPr>
        <w:t>Chương I</w:t>
      </w:r>
    </w:p>
    <w:p w:rsidR="008C6479" w:rsidRPr="00FC78C1" w:rsidRDefault="008C6479" w:rsidP="0023389D">
      <w:pPr>
        <w:jc w:val="center"/>
        <w:rPr>
          <w:sz w:val="28"/>
          <w:szCs w:val="28"/>
        </w:rPr>
      </w:pPr>
      <w:r w:rsidRPr="00FC78C1">
        <w:rPr>
          <w:b/>
          <w:bCs/>
          <w:sz w:val="28"/>
          <w:szCs w:val="28"/>
          <w:lang w:val="vi-VN"/>
        </w:rPr>
        <w:t>QUY ĐỊNH CHUNG</w:t>
      </w:r>
    </w:p>
    <w:p w:rsidR="008C6479" w:rsidRPr="00FC78C1" w:rsidRDefault="008C6479" w:rsidP="00AC18DE">
      <w:pPr>
        <w:jc w:val="both"/>
        <w:rPr>
          <w:sz w:val="28"/>
          <w:szCs w:val="28"/>
        </w:rPr>
      </w:pPr>
      <w:r w:rsidRPr="00FC78C1">
        <w:rPr>
          <w:b/>
          <w:bCs/>
          <w:sz w:val="28"/>
          <w:szCs w:val="28"/>
          <w:lang w:val="vi-VN"/>
        </w:rPr>
        <w:t>Điều 1. Phạm vi điều chỉnh và đối tượng áp dụng</w:t>
      </w:r>
    </w:p>
    <w:p w:rsidR="008C6479" w:rsidRPr="00FC78C1" w:rsidRDefault="008C6479" w:rsidP="00AC18DE">
      <w:pPr>
        <w:jc w:val="both"/>
        <w:rPr>
          <w:sz w:val="28"/>
          <w:szCs w:val="28"/>
        </w:rPr>
      </w:pPr>
      <w:r w:rsidRPr="00FC78C1">
        <w:rPr>
          <w:sz w:val="28"/>
          <w:szCs w:val="28"/>
          <w:lang w:val="vi-VN"/>
        </w:rPr>
        <w:t>1. Phạm vi điều chỉnh: Quy chế hoạt động của Hội đồng quản trị quy định cơ cấu tổ chức nhân sự, nguyên tắc hoạt động, quyền hạn, nghĩa vụ của Hội đồng quản trị và các thành viên Hội đồng quản trị nhằm hoạt động theo quy định tại Luật Doanh nghiệp, Điều lệ công ty và các quy định khác của pháp luật có liên quan.</w:t>
      </w:r>
    </w:p>
    <w:p w:rsidR="008C6479" w:rsidRPr="00FC78C1" w:rsidRDefault="008C6479" w:rsidP="00AC18DE">
      <w:pPr>
        <w:jc w:val="both"/>
        <w:rPr>
          <w:sz w:val="28"/>
          <w:szCs w:val="28"/>
        </w:rPr>
      </w:pPr>
      <w:r w:rsidRPr="00FC78C1">
        <w:rPr>
          <w:sz w:val="28"/>
          <w:szCs w:val="28"/>
          <w:lang w:val="vi-VN"/>
        </w:rPr>
        <w:t>2. Đối tượng áp dụng: Quy chế này được áp dụng cho Hội đồng quản trị, các thành viên Hội đồng quản trị.</w:t>
      </w:r>
    </w:p>
    <w:p w:rsidR="008C6479" w:rsidRPr="00FC78C1" w:rsidRDefault="008C6479" w:rsidP="00AC18DE">
      <w:pPr>
        <w:jc w:val="both"/>
        <w:rPr>
          <w:sz w:val="28"/>
          <w:szCs w:val="28"/>
        </w:rPr>
      </w:pPr>
      <w:r w:rsidRPr="00FC78C1">
        <w:rPr>
          <w:b/>
          <w:bCs/>
          <w:sz w:val="28"/>
          <w:szCs w:val="28"/>
          <w:lang w:val="vi-VN"/>
        </w:rPr>
        <w:t>Điều 2. Nguyên tắc hoạt động của Hội đồng quản trị</w:t>
      </w:r>
    </w:p>
    <w:p w:rsidR="008C6479" w:rsidRDefault="008C6479" w:rsidP="00AC18DE">
      <w:pPr>
        <w:jc w:val="both"/>
        <w:rPr>
          <w:sz w:val="28"/>
          <w:szCs w:val="28"/>
        </w:rPr>
      </w:pPr>
      <w:r w:rsidRPr="00FC78C1">
        <w:rPr>
          <w:sz w:val="28"/>
          <w:szCs w:val="28"/>
          <w:lang w:val="vi-VN"/>
        </w:rPr>
        <w:t>1. Hội đồng quản trị làm việc theo nguyên tắc tập thể. Các thành viên của Hội đồng quản trị chịu trách nhiệm cá nhân về phần việc của mình và cùng chịu trách nhiệm trước Đại hội đồng cổ đông, trước pháp luật về các nghị quyết, quyết định của Hội đồng quản trị đối với sự phát triển của Công ty.</w:t>
      </w:r>
    </w:p>
    <w:p w:rsidR="0023389D" w:rsidRPr="0061264A" w:rsidRDefault="0061264A" w:rsidP="00D12749">
      <w:pPr>
        <w:spacing w:before="120" w:after="120"/>
        <w:jc w:val="both"/>
        <w:rPr>
          <w:color w:val="FF0000"/>
          <w:sz w:val="28"/>
          <w:szCs w:val="28"/>
        </w:rPr>
      </w:pPr>
      <w:r w:rsidRPr="0061264A">
        <w:rPr>
          <w:color w:val="FF0000"/>
          <w:sz w:val="28"/>
          <w:szCs w:val="28"/>
        </w:rPr>
        <w:t xml:space="preserve">2. </w:t>
      </w:r>
      <w:r w:rsidRPr="0061264A">
        <w:rPr>
          <w:color w:val="FF0000"/>
          <w:sz w:val="28"/>
          <w:szCs w:val="28"/>
          <w:lang w:val="vi-VN"/>
        </w:rPr>
        <w:t>Mọi hoạt động của HĐQT, các thành viên HĐQT và bộ máy giúp việc HĐQT phải đảm bảo tuân thủ các quy định của Pháp luật, Điều lệ Công ty và bảo đảm lợi ích của Công ty.</w:t>
      </w:r>
    </w:p>
    <w:p w:rsidR="008C6479" w:rsidRPr="00FC78C1" w:rsidRDefault="0061264A" w:rsidP="00AC18DE">
      <w:pPr>
        <w:jc w:val="both"/>
        <w:rPr>
          <w:sz w:val="28"/>
          <w:szCs w:val="28"/>
        </w:rPr>
      </w:pPr>
      <w:r>
        <w:rPr>
          <w:sz w:val="28"/>
          <w:szCs w:val="28"/>
        </w:rPr>
        <w:lastRenderedPageBreak/>
        <w:t>3</w:t>
      </w:r>
      <w:r w:rsidR="008C6479" w:rsidRPr="00FC78C1">
        <w:rPr>
          <w:sz w:val="28"/>
          <w:szCs w:val="28"/>
          <w:lang w:val="vi-VN"/>
        </w:rPr>
        <w:t>. Hội đồng quản trị giao trách nhiệm cho Tổng giám đốctổ chức điều hành thực hiện các nghị quyết, quyết định của Hội đồng quản trị.</w:t>
      </w:r>
    </w:p>
    <w:p w:rsidR="008C4A7C" w:rsidRDefault="008C4A7C" w:rsidP="0061264A">
      <w:pPr>
        <w:jc w:val="center"/>
        <w:rPr>
          <w:b/>
          <w:bCs/>
          <w:sz w:val="28"/>
          <w:szCs w:val="28"/>
          <w:lang w:val="en-US"/>
        </w:rPr>
      </w:pPr>
    </w:p>
    <w:p w:rsidR="008C6479" w:rsidRPr="00FC78C1" w:rsidRDefault="008C6479" w:rsidP="0061264A">
      <w:pPr>
        <w:jc w:val="center"/>
        <w:rPr>
          <w:sz w:val="28"/>
          <w:szCs w:val="28"/>
        </w:rPr>
      </w:pPr>
      <w:r w:rsidRPr="00FC78C1">
        <w:rPr>
          <w:b/>
          <w:bCs/>
          <w:sz w:val="28"/>
          <w:szCs w:val="28"/>
          <w:lang w:val="vi-VN"/>
        </w:rPr>
        <w:t>Chương II</w:t>
      </w:r>
    </w:p>
    <w:p w:rsidR="008C6479" w:rsidRDefault="008C6479" w:rsidP="0061264A">
      <w:pPr>
        <w:jc w:val="center"/>
        <w:rPr>
          <w:b/>
          <w:bCs/>
          <w:sz w:val="28"/>
          <w:szCs w:val="28"/>
          <w:lang w:val="en-US"/>
        </w:rPr>
      </w:pPr>
      <w:r w:rsidRPr="00FC78C1">
        <w:rPr>
          <w:b/>
          <w:bCs/>
          <w:sz w:val="28"/>
          <w:szCs w:val="28"/>
          <w:lang w:val="vi-VN"/>
        </w:rPr>
        <w:t>THÀNH VIÊN HỘI ĐỒNG QUẢN TRỊ</w:t>
      </w:r>
    </w:p>
    <w:p w:rsidR="008C4A7C" w:rsidRPr="008C4A7C" w:rsidRDefault="008C4A7C" w:rsidP="0061264A">
      <w:pPr>
        <w:jc w:val="center"/>
        <w:rPr>
          <w:sz w:val="28"/>
          <w:szCs w:val="28"/>
          <w:lang w:val="en-US"/>
        </w:rPr>
      </w:pPr>
    </w:p>
    <w:p w:rsidR="008C6479" w:rsidRPr="00FC78C1" w:rsidRDefault="008C6479" w:rsidP="00AC18DE">
      <w:pPr>
        <w:jc w:val="both"/>
        <w:rPr>
          <w:sz w:val="28"/>
          <w:szCs w:val="28"/>
        </w:rPr>
      </w:pPr>
      <w:r w:rsidRPr="00FC78C1">
        <w:rPr>
          <w:b/>
          <w:bCs/>
          <w:sz w:val="28"/>
          <w:szCs w:val="28"/>
          <w:lang w:val="vi-VN"/>
        </w:rPr>
        <w:t>Điều 3. Quyền và nghĩa vụ của thành viên Hội đồng quản trị</w:t>
      </w:r>
    </w:p>
    <w:p w:rsidR="008C6479" w:rsidRPr="00FC78C1" w:rsidRDefault="008C6479" w:rsidP="00AC18DE">
      <w:pPr>
        <w:jc w:val="both"/>
        <w:rPr>
          <w:sz w:val="28"/>
          <w:szCs w:val="28"/>
        </w:rPr>
      </w:pPr>
      <w:r w:rsidRPr="00FC78C1">
        <w:rPr>
          <w:sz w:val="28"/>
          <w:szCs w:val="28"/>
          <w:lang w:val="vi-VN"/>
        </w:rPr>
        <w:t>1. Thành viên Hội đồng quản trị có đầy đủ các quyền theo quy định của Luật Chứng khoán, pháp luật liên quan và Điều lệ công ty, trong đó có quyền được cung cấp các thông tin, tài liệu về tình hình tài chính, hoạt động kinh doanh của Công ty và của các đơn vị trong Công ty.</w:t>
      </w:r>
    </w:p>
    <w:p w:rsidR="008C6479" w:rsidRPr="00FC78C1" w:rsidRDefault="008C6479" w:rsidP="00AC18DE">
      <w:pPr>
        <w:jc w:val="both"/>
        <w:rPr>
          <w:sz w:val="28"/>
          <w:szCs w:val="28"/>
        </w:rPr>
      </w:pPr>
      <w:r w:rsidRPr="00FC78C1">
        <w:rPr>
          <w:sz w:val="28"/>
          <w:szCs w:val="28"/>
          <w:lang w:val="vi-VN"/>
        </w:rPr>
        <w:t>2. Thành viên Hội đồng quản trị có nghĩa vụ theo quy định tại Điều lệ công ty và các nghĩa vụ sau:</w:t>
      </w:r>
    </w:p>
    <w:p w:rsidR="008C6479" w:rsidRPr="00FC78C1" w:rsidRDefault="008C6479" w:rsidP="00AC18DE">
      <w:pPr>
        <w:jc w:val="both"/>
        <w:rPr>
          <w:sz w:val="28"/>
          <w:szCs w:val="28"/>
        </w:rPr>
      </w:pPr>
      <w:r w:rsidRPr="00FC78C1">
        <w:rPr>
          <w:sz w:val="28"/>
          <w:szCs w:val="28"/>
          <w:lang w:val="vi-VN"/>
        </w:rPr>
        <w:t>a) Thực hiện các nhiệm vụ của mình một cách trung thực, cẩn trọng vì lợi ích cao nhất của cổ đông và của Công ty;</w:t>
      </w:r>
    </w:p>
    <w:p w:rsidR="008C6479" w:rsidRPr="00FC78C1" w:rsidRDefault="008C6479" w:rsidP="00D12749">
      <w:pPr>
        <w:jc w:val="both"/>
        <w:rPr>
          <w:sz w:val="28"/>
          <w:szCs w:val="28"/>
        </w:rPr>
      </w:pPr>
      <w:r w:rsidRPr="00FC78C1">
        <w:rPr>
          <w:sz w:val="28"/>
          <w:szCs w:val="28"/>
          <w:lang w:val="vi-VN"/>
        </w:rPr>
        <w:t xml:space="preserve">b) </w:t>
      </w:r>
      <w:r w:rsidRPr="00F03BEF">
        <w:rPr>
          <w:sz w:val="28"/>
          <w:szCs w:val="28"/>
          <w:lang w:val="vi-VN"/>
        </w:rPr>
        <w:t>Tham dự đầy đủ các cuộc họp của Hội đồng quản trị và có ý kiến về các vấn đề được đưa ra thảo luận</w:t>
      </w:r>
      <w:r w:rsidR="00F03BEF" w:rsidRPr="00F03BEF">
        <w:rPr>
          <w:sz w:val="28"/>
          <w:szCs w:val="28"/>
        </w:rPr>
        <w:t xml:space="preserve"> </w:t>
      </w:r>
      <w:r w:rsidR="00F03BEF" w:rsidRPr="00F03BEF">
        <w:rPr>
          <w:color w:val="FF0000"/>
          <w:sz w:val="28"/>
          <w:szCs w:val="28"/>
          <w:lang w:val="vi-VN"/>
        </w:rPr>
        <w:t>và biểu quyết các vấn đề thuộc nội dung phiên họp; chịu trách nhiệm cá nhân trước Pháp luật, trước ĐHĐCĐ và trước HĐQT về những ý kiến và hoạt động của mình có liên quan đến lợi ích của Công ty</w:t>
      </w:r>
      <w:r w:rsidRPr="00F03BEF">
        <w:rPr>
          <w:sz w:val="28"/>
          <w:szCs w:val="28"/>
          <w:lang w:val="vi-VN"/>
        </w:rPr>
        <w:t>;</w:t>
      </w:r>
    </w:p>
    <w:p w:rsidR="008C6479" w:rsidRPr="00FC78C1" w:rsidRDefault="008C6479" w:rsidP="00AC18DE">
      <w:pPr>
        <w:jc w:val="both"/>
        <w:rPr>
          <w:sz w:val="28"/>
          <w:szCs w:val="28"/>
        </w:rPr>
      </w:pPr>
      <w:r w:rsidRPr="00FC78C1">
        <w:rPr>
          <w:sz w:val="28"/>
          <w:szCs w:val="28"/>
          <w:lang w:val="vi-VN"/>
        </w:rPr>
        <w:t>c) Báo cáo kịp thời, đầy đủ với Hội đồng quản trị các khoản thù lao nhận được từ các công ty con, công ty liên kết và các tổ chức khác;</w:t>
      </w:r>
    </w:p>
    <w:p w:rsidR="008C6479" w:rsidRPr="00FC78C1" w:rsidRDefault="008C6479" w:rsidP="00AC18DE">
      <w:pPr>
        <w:jc w:val="both"/>
        <w:rPr>
          <w:sz w:val="28"/>
          <w:szCs w:val="28"/>
        </w:rPr>
      </w:pPr>
      <w:r w:rsidRPr="00FC78C1">
        <w:rPr>
          <w:sz w:val="28"/>
          <w:szCs w:val="28"/>
          <w:lang w:val="vi-VN"/>
        </w:rPr>
        <w:t>d) Báo cáo Hội đồng quản trị tại cuộc họp gần nhất các giao dịch giữa Công ty, công ty con, công ty khác do Công ty nắm quyền kiểm soát trên 50% trở lên vốn điều lệ với thành viên Hội đồng quản trị và những người có liên quan của thành viên đó; giao dịch giữa Công ty với công ty trong đó thành viên Hội đồng quản trị là thành viên sáng lập hoặc là người quản lý doanh nghiệp trong thời gian 03 năm gần nhất trước thời điểm giao dịch;</w:t>
      </w:r>
    </w:p>
    <w:p w:rsidR="008C6479" w:rsidRPr="00FC78C1" w:rsidRDefault="008C6479" w:rsidP="00AC18DE">
      <w:pPr>
        <w:jc w:val="both"/>
        <w:rPr>
          <w:sz w:val="28"/>
          <w:szCs w:val="28"/>
        </w:rPr>
      </w:pPr>
      <w:r w:rsidRPr="00FC78C1">
        <w:rPr>
          <w:sz w:val="28"/>
          <w:szCs w:val="28"/>
          <w:lang w:val="vi-VN"/>
        </w:rPr>
        <w:t>đ) Thực hiện công bố thông tin khi thực hiện giao dịch cổ phiếu của Công ty theo quy định của pháp luật.</w:t>
      </w:r>
    </w:p>
    <w:p w:rsidR="008C6479" w:rsidRDefault="008C6479" w:rsidP="00AC18DE">
      <w:pPr>
        <w:jc w:val="both"/>
        <w:rPr>
          <w:sz w:val="28"/>
          <w:szCs w:val="28"/>
        </w:rPr>
      </w:pPr>
      <w:r w:rsidRPr="00FC78C1">
        <w:rPr>
          <w:sz w:val="28"/>
          <w:szCs w:val="28"/>
          <w:lang w:val="vi-VN"/>
        </w:rPr>
        <w:t>3. Thành viên Hội đồng quản trị độc lập của công ty niêm yết phải lập báo cáo đánh giá về hoạt động của Hội đồng quản trị.</w:t>
      </w:r>
    </w:p>
    <w:p w:rsidR="00F03BEF" w:rsidRPr="00F03BEF" w:rsidRDefault="007F7E3A" w:rsidP="00D12749">
      <w:pPr>
        <w:spacing w:before="120" w:after="120"/>
        <w:jc w:val="both"/>
        <w:rPr>
          <w:color w:val="FF0000"/>
          <w:sz w:val="28"/>
          <w:szCs w:val="28"/>
          <w:lang w:val="vi-VN"/>
        </w:rPr>
      </w:pPr>
      <w:r>
        <w:rPr>
          <w:color w:val="FF0000"/>
          <w:sz w:val="28"/>
          <w:szCs w:val="28"/>
        </w:rPr>
        <w:t>4</w:t>
      </w:r>
      <w:r w:rsidR="00F03BEF" w:rsidRPr="00F03BEF">
        <w:rPr>
          <w:color w:val="FF0000"/>
          <w:sz w:val="28"/>
          <w:szCs w:val="28"/>
          <w:lang w:val="vi-VN"/>
        </w:rPr>
        <w:t>. Thực hiện các Quyết định của Đại hội đồng cổ đông và của HĐQT.</w:t>
      </w:r>
    </w:p>
    <w:p w:rsidR="00F03BEF" w:rsidRPr="00F03BEF" w:rsidRDefault="007F7E3A" w:rsidP="00D12749">
      <w:pPr>
        <w:spacing w:before="120" w:after="120"/>
        <w:jc w:val="both"/>
        <w:rPr>
          <w:color w:val="FF0000"/>
          <w:sz w:val="28"/>
          <w:szCs w:val="28"/>
          <w:lang w:val="vi-VN"/>
        </w:rPr>
      </w:pPr>
      <w:r>
        <w:rPr>
          <w:color w:val="FF0000"/>
          <w:sz w:val="28"/>
          <w:szCs w:val="28"/>
        </w:rPr>
        <w:t>5</w:t>
      </w:r>
      <w:r w:rsidR="00F03BEF" w:rsidRPr="00F03BEF">
        <w:rPr>
          <w:color w:val="FF0000"/>
          <w:sz w:val="28"/>
          <w:szCs w:val="28"/>
          <w:lang w:val="vi-VN"/>
        </w:rPr>
        <w:t>. Các thành viên HĐQT có quyền trực tiếp gặp gỡ, trao đổi và nhận thông tin, hồ sơ, tài liệu từ các cán bộ, nhân viên về các hoạt động của Công ty.</w:t>
      </w:r>
    </w:p>
    <w:p w:rsidR="00F03BEF" w:rsidRPr="00F03BEF" w:rsidRDefault="007F7E3A" w:rsidP="00D12749">
      <w:pPr>
        <w:spacing w:before="120" w:after="120"/>
        <w:jc w:val="both"/>
        <w:rPr>
          <w:color w:val="FF0000"/>
          <w:sz w:val="28"/>
          <w:szCs w:val="28"/>
          <w:lang w:val="vi-VN"/>
        </w:rPr>
      </w:pPr>
      <w:r>
        <w:rPr>
          <w:color w:val="FF0000"/>
          <w:sz w:val="28"/>
          <w:szCs w:val="28"/>
        </w:rPr>
        <w:t>6</w:t>
      </w:r>
      <w:r w:rsidR="00F03BEF" w:rsidRPr="00F03BEF">
        <w:rPr>
          <w:color w:val="FF0000"/>
          <w:sz w:val="28"/>
          <w:szCs w:val="28"/>
          <w:lang w:val="vi-VN"/>
        </w:rPr>
        <w:t>. Chủ tịch và các thành viên khác trong HĐQT không được ủy quyền cho những người không phải là thành viên HĐQT thực hiện nhiệm vụ, quyền hạn của mình.</w:t>
      </w:r>
    </w:p>
    <w:p w:rsidR="008C6479" w:rsidRPr="00FC78C1" w:rsidRDefault="008C6479" w:rsidP="00AC18DE">
      <w:pPr>
        <w:jc w:val="both"/>
        <w:rPr>
          <w:sz w:val="28"/>
          <w:szCs w:val="28"/>
        </w:rPr>
      </w:pPr>
      <w:r w:rsidRPr="00FC78C1">
        <w:rPr>
          <w:b/>
          <w:bCs/>
          <w:sz w:val="28"/>
          <w:szCs w:val="28"/>
          <w:lang w:val="vi-VN"/>
        </w:rPr>
        <w:t>Điều 4. Quyền được cung cấp thông tin của thành viên Hội đồng quản trị</w:t>
      </w:r>
    </w:p>
    <w:p w:rsidR="008C6479" w:rsidRPr="00FC78C1" w:rsidRDefault="008C6479" w:rsidP="00AC18DE">
      <w:pPr>
        <w:jc w:val="both"/>
        <w:rPr>
          <w:sz w:val="28"/>
          <w:szCs w:val="28"/>
        </w:rPr>
      </w:pPr>
      <w:r w:rsidRPr="00FC78C1">
        <w:rPr>
          <w:sz w:val="28"/>
          <w:szCs w:val="28"/>
          <w:lang w:val="vi-VN"/>
        </w:rPr>
        <w:t xml:space="preserve">1. Thành viên Hội đồng quản trị có quyền yêu cầu </w:t>
      </w:r>
      <w:r w:rsidR="00D12749">
        <w:rPr>
          <w:sz w:val="28"/>
          <w:szCs w:val="28"/>
          <w:lang w:val="vi-VN"/>
        </w:rPr>
        <w:t>Tổng giám đốc</w:t>
      </w:r>
      <w:r w:rsidRPr="00FC78C1">
        <w:rPr>
          <w:sz w:val="28"/>
          <w:szCs w:val="28"/>
          <w:lang w:val="vi-VN"/>
        </w:rPr>
        <w:t xml:space="preserve">, </w:t>
      </w:r>
      <w:r w:rsidR="00D12749">
        <w:rPr>
          <w:sz w:val="28"/>
          <w:szCs w:val="28"/>
          <w:lang w:val="vi-VN"/>
        </w:rPr>
        <w:t>Phó Tổng giám đốc</w:t>
      </w:r>
      <w:r w:rsidRPr="00FC78C1">
        <w:rPr>
          <w:sz w:val="28"/>
          <w:szCs w:val="28"/>
          <w:lang w:val="vi-VN"/>
        </w:rPr>
        <w:t>, người quản lý khác trong Công ty cung cấp thông tin, tài liệu về tình hình tài chính, hoạt động kinh doanh của Công ty và của đơn vị trong Công ty.</w:t>
      </w:r>
    </w:p>
    <w:p w:rsidR="008C6479" w:rsidRDefault="008C6479" w:rsidP="00AC18DE">
      <w:pPr>
        <w:jc w:val="both"/>
        <w:rPr>
          <w:sz w:val="28"/>
          <w:szCs w:val="28"/>
        </w:rPr>
      </w:pPr>
      <w:r w:rsidRPr="00FC78C1">
        <w:rPr>
          <w:sz w:val="28"/>
          <w:szCs w:val="28"/>
          <w:lang w:val="vi-VN"/>
        </w:rPr>
        <w:lastRenderedPageBreak/>
        <w:t>2. Người quản lý được yêu cầu phải cung cấp kịp thời, đầy đủ và chính xác thông tin, tài liệu theo yêu cầu của thành viên Hội đồng quản trị. Trình tự, thủ tục yêu cầu và cung cấp thông tin do Điều lệ công ty quy định.</w:t>
      </w:r>
    </w:p>
    <w:p w:rsidR="009A4EA6" w:rsidRPr="009A4EA6" w:rsidRDefault="009A4EA6" w:rsidP="009A4EA6">
      <w:pPr>
        <w:spacing w:before="120" w:after="120"/>
        <w:rPr>
          <w:b/>
          <w:color w:val="FF0000"/>
          <w:sz w:val="28"/>
          <w:szCs w:val="28"/>
          <w:lang w:val="vi-VN"/>
        </w:rPr>
      </w:pPr>
      <w:r w:rsidRPr="009A4EA6">
        <w:rPr>
          <w:b/>
          <w:color w:val="FF0000"/>
          <w:sz w:val="28"/>
          <w:szCs w:val="28"/>
          <w:lang w:val="vi-VN"/>
        </w:rPr>
        <w:t>Điều 5. Phân công nhiệm vụ của các thành viên HĐQT</w:t>
      </w:r>
    </w:p>
    <w:p w:rsidR="009A4EA6" w:rsidRPr="009A4EA6" w:rsidRDefault="009A4EA6" w:rsidP="009A4EA6">
      <w:pPr>
        <w:spacing w:before="120" w:after="120"/>
        <w:ind w:firstLine="546"/>
        <w:rPr>
          <w:color w:val="FF0000"/>
          <w:sz w:val="28"/>
          <w:szCs w:val="28"/>
          <w:lang w:val="vi-VN"/>
        </w:rPr>
      </w:pPr>
      <w:r w:rsidRPr="009A4EA6">
        <w:rPr>
          <w:color w:val="FF0000"/>
          <w:sz w:val="28"/>
          <w:szCs w:val="28"/>
          <w:lang w:val="vi-VN"/>
        </w:rPr>
        <w:t>1. HĐQT phân công, ủy quyền cho từng thành viên HĐQT trực tiếp theo dõi, phụ trách một hoặc một số mặt công tác của Công ty. Nhiệm vụ, quyền hạn cụ thể của các thành viên HĐQT về các mặt công tác được quy định trong các văn bản thuộc từng lĩnh vực hoạt động của Công ty. Trường hợp các nội dung công việc chưa được quy định cụ thể về nhiệm vụ, quyền hạn xử lý, thì thành viên HĐQT được phân công trực tiếp phụ trách có trách nhiệm phản ảnh với Chủ tịch HĐQT để thống nhất hướng giải quyết.</w:t>
      </w:r>
    </w:p>
    <w:p w:rsidR="009A4EA6" w:rsidRDefault="009A4EA6" w:rsidP="009A4EA6">
      <w:pPr>
        <w:spacing w:before="120" w:after="120"/>
        <w:ind w:firstLine="546"/>
        <w:rPr>
          <w:color w:val="FF0000"/>
          <w:sz w:val="28"/>
          <w:szCs w:val="28"/>
        </w:rPr>
      </w:pPr>
      <w:r w:rsidRPr="009A4EA6">
        <w:rPr>
          <w:color w:val="FF0000"/>
          <w:sz w:val="28"/>
          <w:szCs w:val="28"/>
          <w:lang w:val="vi-VN"/>
        </w:rPr>
        <w:t>2. Chủ tịch HĐQT trực tiếp phụ trách các mặt công tác không phân công cho các thành viên khác của HĐQT.</w:t>
      </w:r>
    </w:p>
    <w:p w:rsidR="009A4EA6" w:rsidRPr="009A4EA6" w:rsidRDefault="009A4EA6" w:rsidP="009A4EA6">
      <w:pPr>
        <w:spacing w:before="120" w:after="120"/>
        <w:rPr>
          <w:b/>
          <w:color w:val="FF0000"/>
          <w:sz w:val="28"/>
          <w:szCs w:val="28"/>
          <w:lang w:val="vi-VN"/>
        </w:rPr>
      </w:pPr>
      <w:r w:rsidRPr="009A4EA6">
        <w:rPr>
          <w:b/>
          <w:color w:val="FF0000"/>
          <w:sz w:val="28"/>
          <w:szCs w:val="28"/>
          <w:lang w:val="vi-VN"/>
        </w:rPr>
        <w:t xml:space="preserve">Điều </w:t>
      </w:r>
      <w:r>
        <w:rPr>
          <w:b/>
          <w:color w:val="FF0000"/>
          <w:sz w:val="28"/>
          <w:szCs w:val="28"/>
        </w:rPr>
        <w:t>6</w:t>
      </w:r>
      <w:r w:rsidRPr="009A4EA6">
        <w:rPr>
          <w:b/>
          <w:color w:val="FF0000"/>
          <w:sz w:val="28"/>
          <w:szCs w:val="28"/>
          <w:lang w:val="vi-VN"/>
        </w:rPr>
        <w:t>. Chế độ hội họp và đi công tác của các thành viên HĐQT</w:t>
      </w:r>
    </w:p>
    <w:p w:rsidR="009A4EA6" w:rsidRPr="009A4EA6" w:rsidRDefault="009A4EA6" w:rsidP="009A4EA6">
      <w:pPr>
        <w:spacing w:before="120" w:after="120"/>
        <w:ind w:firstLine="546"/>
        <w:rPr>
          <w:b/>
          <w:color w:val="FF0000"/>
          <w:sz w:val="28"/>
          <w:szCs w:val="28"/>
          <w:lang w:val="vi-VN"/>
        </w:rPr>
      </w:pPr>
      <w:r w:rsidRPr="009A4EA6">
        <w:rPr>
          <w:color w:val="FF0000"/>
          <w:sz w:val="28"/>
          <w:szCs w:val="28"/>
          <w:lang w:val="vi-VN"/>
        </w:rPr>
        <w:t>1.</w:t>
      </w:r>
      <w:r w:rsidRPr="009A4EA6">
        <w:rPr>
          <w:b/>
          <w:color w:val="FF0000"/>
          <w:sz w:val="28"/>
          <w:szCs w:val="28"/>
          <w:lang w:val="vi-VN"/>
        </w:rPr>
        <w:t xml:space="preserve"> </w:t>
      </w:r>
      <w:r w:rsidRPr="009A4EA6">
        <w:rPr>
          <w:color w:val="FF0000"/>
          <w:sz w:val="28"/>
          <w:szCs w:val="28"/>
          <w:lang w:val="vi-VN"/>
        </w:rPr>
        <w:t>Chủ tịch HĐQT có trách nhiệm tham gia các cuộc họp của các cơ quan,  đơn vị theo giấy mời HĐQT hoặc mời đích danh Chủ tịch HĐQT. Trong trường hợp Chủ tịch HĐQT không thể tham dự được, thì ủy quyền cho người khác đi họp thay, trừ trường hợp cơ quan mời họp không chấp nhận người thay thế.</w:t>
      </w:r>
    </w:p>
    <w:p w:rsidR="009A4EA6" w:rsidRPr="009A4EA6" w:rsidRDefault="009A4EA6" w:rsidP="009A4EA6">
      <w:pPr>
        <w:spacing w:before="120" w:after="120"/>
        <w:ind w:firstLine="546"/>
        <w:rPr>
          <w:color w:val="FF0000"/>
          <w:sz w:val="28"/>
          <w:szCs w:val="28"/>
          <w:lang w:val="vi-VN"/>
        </w:rPr>
      </w:pPr>
      <w:r w:rsidRPr="009A4EA6">
        <w:rPr>
          <w:color w:val="FF0000"/>
          <w:sz w:val="28"/>
          <w:szCs w:val="28"/>
          <w:lang w:val="vi-VN"/>
        </w:rPr>
        <w:t>2. Thành viên HĐQT đi công tác trong và ngoài Công ty phải có chương trình cụ thể, được Chủ tịch HĐQT phê duyệt. Tùy theo tính chất và nội dung công việc, Chủ tịch HĐQT có thể yêu cầu các cán bộ, nhân viên Công ty có liên quan cùng tham gia.</w:t>
      </w:r>
    </w:p>
    <w:p w:rsidR="009A4EA6" w:rsidRPr="009A4EA6" w:rsidRDefault="009A4EA6" w:rsidP="009A4EA6">
      <w:pPr>
        <w:spacing w:before="120" w:after="120"/>
        <w:ind w:firstLine="546"/>
        <w:rPr>
          <w:color w:val="FF0000"/>
          <w:sz w:val="28"/>
          <w:szCs w:val="28"/>
          <w:lang w:val="vi-VN"/>
        </w:rPr>
      </w:pPr>
      <w:r w:rsidRPr="009A4EA6">
        <w:rPr>
          <w:color w:val="FF0000"/>
          <w:sz w:val="28"/>
          <w:szCs w:val="28"/>
          <w:lang w:val="vi-VN"/>
        </w:rPr>
        <w:t xml:space="preserve">3. Khi đi họp hoặc công tác, Chủ tịch HĐQT thông báo cho Tổng Giám đốc biết thời gian và địa điểm đi công tác để </w:t>
      </w:r>
      <w:r w:rsidRPr="009A4EA6">
        <w:rPr>
          <w:color w:val="FF0000"/>
          <w:sz w:val="28"/>
          <w:szCs w:val="28"/>
        </w:rPr>
        <w:t xml:space="preserve">Tổng </w:t>
      </w:r>
      <w:r w:rsidRPr="009A4EA6">
        <w:rPr>
          <w:color w:val="FF0000"/>
          <w:sz w:val="28"/>
          <w:szCs w:val="28"/>
          <w:lang w:val="vi-VN"/>
        </w:rPr>
        <w:t>Giám đốc liên hệ công việc</w:t>
      </w:r>
      <w:r w:rsidRPr="009A4EA6">
        <w:rPr>
          <w:color w:val="FF0000"/>
          <w:sz w:val="28"/>
          <w:szCs w:val="28"/>
        </w:rPr>
        <w:t xml:space="preserve"> khi cần</w:t>
      </w:r>
      <w:r w:rsidRPr="009A4EA6">
        <w:rPr>
          <w:color w:val="FF0000"/>
          <w:sz w:val="28"/>
          <w:szCs w:val="28"/>
          <w:lang w:val="vi-VN"/>
        </w:rPr>
        <w:t>.</w:t>
      </w:r>
    </w:p>
    <w:p w:rsidR="009A4EA6" w:rsidRPr="009A4EA6" w:rsidRDefault="009A4EA6" w:rsidP="009A4EA6">
      <w:pPr>
        <w:spacing w:before="120" w:after="120"/>
        <w:rPr>
          <w:b/>
          <w:color w:val="FF0000"/>
          <w:sz w:val="28"/>
          <w:szCs w:val="28"/>
          <w:lang w:val="vi-VN"/>
        </w:rPr>
      </w:pPr>
      <w:r w:rsidRPr="009A4EA6">
        <w:rPr>
          <w:b/>
          <w:color w:val="FF0000"/>
          <w:sz w:val="28"/>
          <w:szCs w:val="28"/>
          <w:lang w:val="vi-VN"/>
        </w:rPr>
        <w:t>Điều</w:t>
      </w:r>
      <w:r>
        <w:rPr>
          <w:b/>
          <w:color w:val="FF0000"/>
          <w:sz w:val="28"/>
          <w:szCs w:val="28"/>
          <w:lang w:val="vi-VN"/>
        </w:rPr>
        <w:t xml:space="preserve"> </w:t>
      </w:r>
      <w:r>
        <w:rPr>
          <w:b/>
          <w:color w:val="FF0000"/>
          <w:sz w:val="28"/>
          <w:szCs w:val="28"/>
        </w:rPr>
        <w:t>7</w:t>
      </w:r>
      <w:r w:rsidRPr="009A4EA6">
        <w:rPr>
          <w:b/>
          <w:color w:val="FF0000"/>
          <w:sz w:val="28"/>
          <w:szCs w:val="28"/>
          <w:lang w:val="vi-VN"/>
        </w:rPr>
        <w:t>. Điều kiện và chi phí làm việc của các thành viên HĐQT</w:t>
      </w:r>
    </w:p>
    <w:p w:rsidR="009A4EA6" w:rsidRPr="009A4EA6" w:rsidRDefault="009A4EA6" w:rsidP="009A4EA6">
      <w:pPr>
        <w:spacing w:before="120" w:after="120"/>
        <w:ind w:firstLine="546"/>
        <w:rPr>
          <w:color w:val="FF0000"/>
          <w:sz w:val="28"/>
          <w:szCs w:val="28"/>
          <w:lang w:val="vi-VN"/>
        </w:rPr>
      </w:pPr>
      <w:r w:rsidRPr="009A4EA6">
        <w:rPr>
          <w:color w:val="FF0000"/>
          <w:sz w:val="28"/>
          <w:szCs w:val="28"/>
          <w:lang w:val="vi-VN"/>
        </w:rPr>
        <w:t xml:space="preserve">1. Phòng làm việc </w:t>
      </w:r>
      <w:r w:rsidR="00002CA4">
        <w:rPr>
          <w:color w:val="FF0000"/>
          <w:sz w:val="28"/>
          <w:szCs w:val="28"/>
          <w:lang w:val="vi-VN"/>
        </w:rPr>
        <w:t>của Chủ tịch và các thành viên</w:t>
      </w:r>
      <w:r w:rsidR="00002CA4">
        <w:rPr>
          <w:color w:val="FF0000"/>
          <w:sz w:val="28"/>
          <w:szCs w:val="28"/>
        </w:rPr>
        <w:t xml:space="preserve"> </w:t>
      </w:r>
      <w:r w:rsidRPr="009A4EA6">
        <w:rPr>
          <w:color w:val="FF0000"/>
          <w:sz w:val="28"/>
          <w:szCs w:val="28"/>
          <w:lang w:val="vi-VN"/>
        </w:rPr>
        <w:t>HĐQT được đặt tại trụ sở của Công ty. Điều kiện, phương tiện làm việc, văn phòng phẩm phục vụ hoạt động của các thành viên HĐQT được áp dụng theo quy định chung của Công ty.</w:t>
      </w:r>
    </w:p>
    <w:p w:rsidR="009A4EA6" w:rsidRPr="009A4EA6" w:rsidRDefault="009A4EA6" w:rsidP="009A4EA6">
      <w:pPr>
        <w:spacing w:before="120" w:after="120"/>
        <w:ind w:firstLine="546"/>
        <w:rPr>
          <w:color w:val="FF0000"/>
          <w:sz w:val="28"/>
          <w:szCs w:val="28"/>
          <w:lang w:val="vi-VN"/>
        </w:rPr>
      </w:pPr>
      <w:r w:rsidRPr="009A4EA6">
        <w:rPr>
          <w:color w:val="FF0000"/>
          <w:sz w:val="28"/>
          <w:szCs w:val="28"/>
          <w:lang w:val="vi-VN"/>
        </w:rPr>
        <w:t xml:space="preserve">2. Chi phí hoạt động để phục vụ cho nhiệm vụ của các thành viên HĐQT do Chủ tịch HĐQT duyệt </w:t>
      </w:r>
      <w:r w:rsidRPr="009A4EA6">
        <w:rPr>
          <w:i/>
          <w:color w:val="FF0000"/>
          <w:sz w:val="28"/>
          <w:szCs w:val="28"/>
          <w:lang w:val="vi-VN"/>
        </w:rPr>
        <w:t>(t</w:t>
      </w:r>
      <w:r w:rsidRPr="009A4EA6">
        <w:rPr>
          <w:i/>
          <w:color w:val="FF0000"/>
          <w:sz w:val="28"/>
          <w:szCs w:val="28"/>
        </w:rPr>
        <w:t>r</w:t>
      </w:r>
      <w:r w:rsidRPr="009A4EA6">
        <w:rPr>
          <w:i/>
          <w:color w:val="FF0000"/>
          <w:sz w:val="28"/>
          <w:szCs w:val="28"/>
          <w:lang w:val="vi-VN"/>
        </w:rPr>
        <w:t>ừ những khoản chi đã được định mức)</w:t>
      </w:r>
      <w:r w:rsidRPr="009A4EA6">
        <w:rPr>
          <w:color w:val="FF0000"/>
          <w:sz w:val="28"/>
          <w:szCs w:val="28"/>
          <w:lang w:val="vi-VN"/>
        </w:rPr>
        <w:t xml:space="preserve"> và được thanh toán vào chi phí của Công ty theo chứng từ, hóa đơn phù hợp với chế độ kế toán, tài chính theo quy định của Pháp luật và của Công ty.</w:t>
      </w:r>
    </w:p>
    <w:p w:rsidR="009A4EA6" w:rsidRDefault="009A4EA6" w:rsidP="009A4EA6">
      <w:pPr>
        <w:spacing w:before="120" w:after="120"/>
        <w:ind w:firstLine="546"/>
        <w:rPr>
          <w:color w:val="FF0000"/>
          <w:sz w:val="28"/>
          <w:szCs w:val="28"/>
        </w:rPr>
      </w:pPr>
      <w:r w:rsidRPr="009A4EA6">
        <w:rPr>
          <w:color w:val="FF0000"/>
          <w:sz w:val="28"/>
          <w:szCs w:val="28"/>
          <w:lang w:val="vi-VN"/>
        </w:rPr>
        <w:t>3. Chủ tịch HĐQT và các thành viên khác của HĐQT được hưởng thù lao công vụ theo Nghị quyết của ĐHĐCĐ và được đài thọ các chi phí hợp lý cần thiết khác trong quá trình thực hiện nhiệm vụ.</w:t>
      </w:r>
    </w:p>
    <w:p w:rsidR="00002CA4" w:rsidRPr="00002CA4" w:rsidRDefault="00002CA4" w:rsidP="00002CA4">
      <w:pPr>
        <w:spacing w:before="120" w:after="120"/>
        <w:rPr>
          <w:b/>
          <w:color w:val="FF0000"/>
          <w:sz w:val="28"/>
          <w:szCs w:val="28"/>
          <w:lang w:val="vi-VN"/>
        </w:rPr>
      </w:pPr>
      <w:r w:rsidRPr="00002CA4">
        <w:rPr>
          <w:b/>
          <w:color w:val="FF0000"/>
          <w:sz w:val="28"/>
          <w:szCs w:val="28"/>
          <w:lang w:val="vi-VN"/>
        </w:rPr>
        <w:t xml:space="preserve">Điều </w:t>
      </w:r>
      <w:r w:rsidRPr="00002CA4">
        <w:rPr>
          <w:b/>
          <w:color w:val="FF0000"/>
          <w:sz w:val="28"/>
          <w:szCs w:val="28"/>
        </w:rPr>
        <w:t>8</w:t>
      </w:r>
      <w:r w:rsidRPr="00002CA4">
        <w:rPr>
          <w:b/>
          <w:color w:val="FF0000"/>
          <w:sz w:val="28"/>
          <w:szCs w:val="28"/>
          <w:lang w:val="vi-VN"/>
        </w:rPr>
        <w:t>. Phân công nhiệm vụ của các thành viên HĐQT</w:t>
      </w:r>
    </w:p>
    <w:p w:rsidR="00002CA4" w:rsidRPr="00002CA4" w:rsidRDefault="00002CA4" w:rsidP="00002CA4">
      <w:pPr>
        <w:spacing w:before="120" w:after="120"/>
        <w:ind w:firstLine="546"/>
        <w:rPr>
          <w:color w:val="FF0000"/>
          <w:sz w:val="28"/>
          <w:szCs w:val="28"/>
          <w:lang w:val="vi-VN"/>
        </w:rPr>
      </w:pPr>
      <w:r w:rsidRPr="00002CA4">
        <w:rPr>
          <w:color w:val="FF0000"/>
          <w:sz w:val="28"/>
          <w:szCs w:val="28"/>
          <w:lang w:val="vi-VN"/>
        </w:rPr>
        <w:t xml:space="preserve">1. HĐQT phân công, ủy quyền cho từng thành viên HĐQT trực tiếp theo dõi, phụ trách một hoặc một số mặt công tác của Công ty. Nhiệm vụ, quyền hạn </w:t>
      </w:r>
      <w:r w:rsidRPr="00002CA4">
        <w:rPr>
          <w:color w:val="FF0000"/>
          <w:sz w:val="28"/>
          <w:szCs w:val="28"/>
          <w:lang w:val="vi-VN"/>
        </w:rPr>
        <w:lastRenderedPageBreak/>
        <w:t>cụ thể của các thành viên HĐQT về các mặt công tác được quy định trong các văn bản thuộc từng lĩnh vực hoạt động của Công ty. Trường hợp các nội dung công việc chưa được quy định cụ thể về nhiệm vụ, quyền hạn xử lý, thì thành viên HĐQT được phân công trực tiếp phụ trách có trách nhiệm phản ảnh với Chủ tịch HĐQT để thống nhất hướng giải quyết.</w:t>
      </w:r>
    </w:p>
    <w:p w:rsidR="00002CA4" w:rsidRPr="00002CA4" w:rsidRDefault="00002CA4" w:rsidP="00002CA4">
      <w:pPr>
        <w:spacing w:before="120" w:after="120"/>
        <w:ind w:firstLine="546"/>
        <w:rPr>
          <w:color w:val="FF0000"/>
          <w:sz w:val="28"/>
          <w:szCs w:val="28"/>
        </w:rPr>
      </w:pPr>
      <w:r w:rsidRPr="00002CA4">
        <w:rPr>
          <w:color w:val="FF0000"/>
          <w:sz w:val="28"/>
          <w:szCs w:val="28"/>
          <w:lang w:val="vi-VN"/>
        </w:rPr>
        <w:t>2. Chủ tịch HĐQT trực tiếp phụ trách các mặt công tác không phân công cho các thành viên khác của HĐQT.</w:t>
      </w:r>
    </w:p>
    <w:p w:rsidR="008C6479" w:rsidRPr="00FC78C1" w:rsidRDefault="009A4EA6" w:rsidP="00AC18DE">
      <w:pPr>
        <w:jc w:val="both"/>
        <w:rPr>
          <w:sz w:val="28"/>
          <w:szCs w:val="28"/>
        </w:rPr>
      </w:pPr>
      <w:r>
        <w:rPr>
          <w:b/>
          <w:bCs/>
          <w:sz w:val="28"/>
          <w:szCs w:val="28"/>
          <w:lang w:val="vi-VN"/>
        </w:rPr>
        <w:t xml:space="preserve">Điều </w:t>
      </w:r>
      <w:r w:rsidR="00002CA4">
        <w:rPr>
          <w:b/>
          <w:bCs/>
          <w:sz w:val="28"/>
          <w:szCs w:val="28"/>
        </w:rPr>
        <w:t>9</w:t>
      </w:r>
      <w:r w:rsidR="008C6479" w:rsidRPr="00FC78C1">
        <w:rPr>
          <w:b/>
          <w:bCs/>
          <w:sz w:val="28"/>
          <w:szCs w:val="28"/>
          <w:lang w:val="vi-VN"/>
        </w:rPr>
        <w:t>. Nhiệm kỳ và số lượng thành viên Hội đồng quản trị</w:t>
      </w:r>
    </w:p>
    <w:p w:rsidR="008C6479" w:rsidRPr="00FC78C1" w:rsidRDefault="008C6479" w:rsidP="00AC18DE">
      <w:pPr>
        <w:jc w:val="both"/>
        <w:rPr>
          <w:sz w:val="28"/>
          <w:szCs w:val="28"/>
        </w:rPr>
      </w:pPr>
      <w:r w:rsidRPr="00FC78C1">
        <w:rPr>
          <w:sz w:val="28"/>
          <w:szCs w:val="28"/>
          <w:lang w:val="vi-VN"/>
        </w:rPr>
        <w:t>1. Hội đồng quản trị có</w:t>
      </w:r>
      <w:r w:rsidRPr="00D12749">
        <w:rPr>
          <w:color w:val="FF0000"/>
          <w:sz w:val="28"/>
          <w:szCs w:val="28"/>
          <w:lang w:val="vi-VN"/>
        </w:rPr>
        <w:t xml:space="preserve"> </w:t>
      </w:r>
      <w:r w:rsidR="00D12749" w:rsidRPr="00D12749">
        <w:rPr>
          <w:color w:val="FF0000"/>
          <w:sz w:val="28"/>
          <w:szCs w:val="28"/>
        </w:rPr>
        <w:t>từ 5 đến 7 người</w:t>
      </w:r>
      <w:r w:rsidRPr="00FC78C1">
        <w:rPr>
          <w:sz w:val="28"/>
          <w:szCs w:val="28"/>
          <w:lang w:val="vi-VN"/>
        </w:rPr>
        <w:t>.</w:t>
      </w:r>
    </w:p>
    <w:p w:rsidR="008C6479" w:rsidRPr="00FC78C1" w:rsidRDefault="008C6479" w:rsidP="00AC18DE">
      <w:pPr>
        <w:jc w:val="both"/>
        <w:rPr>
          <w:sz w:val="28"/>
          <w:szCs w:val="28"/>
        </w:rPr>
      </w:pPr>
      <w:r w:rsidRPr="00FC78C1">
        <w:rPr>
          <w:sz w:val="28"/>
          <w:szCs w:val="28"/>
          <w:lang w:val="vi-VN"/>
        </w:rPr>
        <w:t xml:space="preserve">2. Nhiệm kỳ của thành viên Hội đồng quản trị </w:t>
      </w:r>
      <w:r w:rsidRPr="00D12749">
        <w:rPr>
          <w:sz w:val="28"/>
          <w:szCs w:val="28"/>
          <w:lang w:val="vi-VN"/>
        </w:rPr>
        <w:t xml:space="preserve">không quá 05 </w:t>
      </w:r>
      <w:r w:rsidRPr="00FC78C1">
        <w:rPr>
          <w:sz w:val="28"/>
          <w:szCs w:val="28"/>
          <w:lang w:val="vi-VN"/>
        </w:rPr>
        <w:t>năm</w:t>
      </w:r>
      <w:r w:rsidR="00D12749">
        <w:rPr>
          <w:sz w:val="28"/>
          <w:szCs w:val="28"/>
        </w:rPr>
        <w:t xml:space="preserve"> </w:t>
      </w:r>
      <w:r w:rsidR="00D12749" w:rsidRPr="00D12749">
        <w:rPr>
          <w:color w:val="FF0000"/>
          <w:sz w:val="28"/>
          <w:szCs w:val="28"/>
        </w:rPr>
        <w:t xml:space="preserve">(là 05 năm) </w:t>
      </w:r>
      <w:r w:rsidRPr="00D12749">
        <w:rPr>
          <w:color w:val="FF0000"/>
          <w:sz w:val="28"/>
          <w:szCs w:val="28"/>
          <w:lang w:val="vi-VN"/>
        </w:rPr>
        <w:t xml:space="preserve"> </w:t>
      </w:r>
      <w:r w:rsidRPr="00FC78C1">
        <w:rPr>
          <w:sz w:val="28"/>
          <w:szCs w:val="28"/>
          <w:lang w:val="vi-VN"/>
        </w:rPr>
        <w:t>và có thể được bầu lại với số nhiệm kỳ không hạn chế. Một cá nhân chỉ được bầu làm thành viên Hội đồng quản trị độc lập của một công ty không quá 02 nhiệm kỳ liên tục.</w:t>
      </w:r>
    </w:p>
    <w:p w:rsidR="008C6479" w:rsidRPr="00D12749" w:rsidRDefault="008C6479" w:rsidP="00AC18DE">
      <w:pPr>
        <w:jc w:val="both"/>
        <w:rPr>
          <w:sz w:val="28"/>
          <w:szCs w:val="28"/>
        </w:rPr>
      </w:pPr>
      <w:r w:rsidRPr="00FC78C1">
        <w:rPr>
          <w:sz w:val="28"/>
          <w:szCs w:val="28"/>
          <w:lang w:val="vi-VN"/>
        </w:rPr>
        <w:t>3. Trường hợp tất cả thành viên Hội đồng quản trị cùng kết thúc nhiệm kỳ thì các thành viên đó tiếp tục là thành viên Hội đồng quản trị cho đến khi có thành viên mới được bầu thay thế và tiếp quản công việc, trừ trường hợp Điều lệ công ty có quy định khác.</w:t>
      </w:r>
    </w:p>
    <w:p w:rsidR="008C6479" w:rsidRPr="00FC78C1" w:rsidRDefault="008C6479" w:rsidP="00AC18DE">
      <w:pPr>
        <w:jc w:val="both"/>
        <w:rPr>
          <w:sz w:val="28"/>
          <w:szCs w:val="28"/>
        </w:rPr>
      </w:pPr>
      <w:r w:rsidRPr="006B2594">
        <w:rPr>
          <w:sz w:val="28"/>
          <w:szCs w:val="28"/>
          <w:highlight w:val="yellow"/>
          <w:lang w:val="vi-VN"/>
        </w:rPr>
        <w:t xml:space="preserve">4. </w:t>
      </w:r>
      <w:r w:rsidR="006B2594" w:rsidRPr="006B2594">
        <w:rPr>
          <w:sz w:val="28"/>
          <w:szCs w:val="28"/>
          <w:highlight w:val="yellow"/>
        </w:rPr>
        <w:t>S</w:t>
      </w:r>
      <w:r w:rsidRPr="006B2594">
        <w:rPr>
          <w:sz w:val="28"/>
          <w:szCs w:val="28"/>
          <w:highlight w:val="yellow"/>
          <w:lang w:val="vi-VN"/>
        </w:rPr>
        <w:t>ố lượng, quyền, nghĩa vụ, cách thức tổ chức và phối hợp hoạt động của các thành viên Hội đồng quản trị độc lập</w:t>
      </w:r>
      <w:r w:rsidR="006B2594" w:rsidRPr="006B2594">
        <w:rPr>
          <w:sz w:val="28"/>
          <w:szCs w:val="28"/>
          <w:highlight w:val="yellow"/>
        </w:rPr>
        <w:t xml:space="preserve"> được quy định cụ thể trong điều lệ của Công</w:t>
      </w:r>
      <w:r w:rsidR="008C0DF1">
        <w:rPr>
          <w:sz w:val="28"/>
          <w:szCs w:val="28"/>
          <w:highlight w:val="yellow"/>
          <w:lang w:val="vi-VN"/>
        </w:rPr>
        <w:t xml:space="preserve"> ty.</w:t>
      </w:r>
    </w:p>
    <w:p w:rsidR="008C6479" w:rsidRPr="00FC78C1" w:rsidRDefault="009A4EA6" w:rsidP="00AC18DE">
      <w:pPr>
        <w:jc w:val="both"/>
        <w:rPr>
          <w:sz w:val="28"/>
          <w:szCs w:val="28"/>
        </w:rPr>
      </w:pPr>
      <w:r>
        <w:rPr>
          <w:b/>
          <w:bCs/>
          <w:sz w:val="28"/>
          <w:szCs w:val="28"/>
          <w:lang w:val="vi-VN"/>
        </w:rPr>
        <w:t xml:space="preserve">Điều </w:t>
      </w:r>
      <w:r w:rsidR="00002CA4">
        <w:rPr>
          <w:b/>
          <w:bCs/>
          <w:sz w:val="28"/>
          <w:szCs w:val="28"/>
        </w:rPr>
        <w:t>10</w:t>
      </w:r>
      <w:r w:rsidR="008C6479" w:rsidRPr="00FC78C1">
        <w:rPr>
          <w:b/>
          <w:bCs/>
          <w:sz w:val="28"/>
          <w:szCs w:val="28"/>
          <w:lang w:val="vi-VN"/>
        </w:rPr>
        <w:t>. Tiêu chuẩn và điều kiện thành viên Hội đồng quản trị</w:t>
      </w:r>
    </w:p>
    <w:p w:rsidR="008C6479" w:rsidRPr="00FC78C1" w:rsidRDefault="008C6479" w:rsidP="00AC18DE">
      <w:pPr>
        <w:jc w:val="both"/>
        <w:rPr>
          <w:sz w:val="28"/>
          <w:szCs w:val="28"/>
        </w:rPr>
      </w:pPr>
      <w:r w:rsidRPr="00FC78C1">
        <w:rPr>
          <w:sz w:val="28"/>
          <w:szCs w:val="28"/>
          <w:lang w:val="vi-VN"/>
        </w:rPr>
        <w:t>1. Thành viên Hội đồng quản trị phải đáp ứng các tiêu chuẩn và điều kiện sau đây:</w:t>
      </w:r>
    </w:p>
    <w:p w:rsidR="008C6479" w:rsidRPr="00FC78C1" w:rsidRDefault="008C6479" w:rsidP="00AC18DE">
      <w:pPr>
        <w:jc w:val="both"/>
        <w:rPr>
          <w:sz w:val="28"/>
          <w:szCs w:val="28"/>
        </w:rPr>
      </w:pPr>
      <w:r w:rsidRPr="00FC78C1">
        <w:rPr>
          <w:sz w:val="28"/>
          <w:szCs w:val="28"/>
          <w:lang w:val="vi-VN"/>
        </w:rPr>
        <w:t>a) Không thuộc đối tượng quy định tại khoản 2 Điều 17 Luật Doanh nghiệp;</w:t>
      </w:r>
    </w:p>
    <w:p w:rsidR="008C6479" w:rsidRPr="00FC78C1" w:rsidRDefault="008C6479" w:rsidP="00AC18DE">
      <w:pPr>
        <w:jc w:val="both"/>
        <w:rPr>
          <w:sz w:val="28"/>
          <w:szCs w:val="28"/>
        </w:rPr>
      </w:pPr>
      <w:r w:rsidRPr="00FC78C1">
        <w:rPr>
          <w:sz w:val="28"/>
          <w:szCs w:val="28"/>
          <w:lang w:val="vi-VN"/>
        </w:rPr>
        <w:t>b) Có trình độ chuyên môn, kinh nghiệm trong quản trị kinh doanh hoặc trong lĩnh vực, ngành, nghề kinh doanh của Công ty và không nhất thiết phải là cổ đông của Công ty, trừ trường hợp Điều lệ công ty có quy định khác;</w:t>
      </w:r>
    </w:p>
    <w:p w:rsidR="008C6479" w:rsidRPr="00FC78C1" w:rsidRDefault="008C6479" w:rsidP="00AC18DE">
      <w:pPr>
        <w:jc w:val="both"/>
        <w:rPr>
          <w:sz w:val="28"/>
          <w:szCs w:val="28"/>
        </w:rPr>
      </w:pPr>
      <w:r w:rsidRPr="00FC78C1">
        <w:rPr>
          <w:sz w:val="28"/>
          <w:szCs w:val="28"/>
          <w:lang w:val="vi-VN"/>
        </w:rPr>
        <w:t>c) Thành viên Hội đồng quản trị Công ty có thể đồng thời là thành viên Hội đồng quản trị của công ty khác;</w:t>
      </w:r>
    </w:p>
    <w:p w:rsidR="008C6479" w:rsidRPr="00FC78C1" w:rsidRDefault="008C6479" w:rsidP="00AC18DE">
      <w:pPr>
        <w:jc w:val="both"/>
        <w:rPr>
          <w:sz w:val="28"/>
          <w:szCs w:val="28"/>
        </w:rPr>
      </w:pPr>
      <w:r w:rsidRPr="00FC78C1">
        <w:rPr>
          <w:sz w:val="28"/>
          <w:szCs w:val="28"/>
          <w:lang w:val="vi-VN"/>
        </w:rPr>
        <w:t>d) Đối với doanh nghiệp nhà nước theo quy định tại điểm b khoản 1 Điều 88 Luật Doanh nghiệp và công ty con của doanh nghiệp nhà nước theo quy định tại khoản 1 Điều 88 Luật Doanh nghiệp thì thành viên Hội đồng quản trị không được là người có quan hệ gia đình của Tổng giám đốc và người quản lý khác của công ty; của người quản lý, người có thẩm quyền bổ nhiệm người quản lý công ty mẹ;</w:t>
      </w:r>
    </w:p>
    <w:p w:rsidR="008C6479" w:rsidRPr="00FC78C1" w:rsidRDefault="002917FF" w:rsidP="00AC18DE">
      <w:pPr>
        <w:jc w:val="both"/>
        <w:rPr>
          <w:sz w:val="28"/>
          <w:szCs w:val="28"/>
        </w:rPr>
      </w:pPr>
      <w:r>
        <w:rPr>
          <w:sz w:val="28"/>
          <w:szCs w:val="28"/>
          <w:lang w:val="vi-VN"/>
        </w:rPr>
        <w:t xml:space="preserve">đ) </w:t>
      </w:r>
      <w:r w:rsidR="008C6479" w:rsidRPr="00FC78C1">
        <w:rPr>
          <w:sz w:val="28"/>
          <w:szCs w:val="28"/>
          <w:lang w:val="vi-VN"/>
        </w:rPr>
        <w:t>Tiêu chuẩn và điều</w:t>
      </w:r>
      <w:r>
        <w:rPr>
          <w:sz w:val="28"/>
          <w:szCs w:val="28"/>
          <w:lang w:val="vi-VN"/>
        </w:rPr>
        <w:t xml:space="preserve"> kiện khác theo Điều lệ công ty</w:t>
      </w:r>
      <w:r w:rsidR="008C6479" w:rsidRPr="00FC78C1">
        <w:rPr>
          <w:sz w:val="28"/>
          <w:szCs w:val="28"/>
          <w:lang w:val="vi-VN"/>
        </w:rPr>
        <w:t>.</w:t>
      </w:r>
    </w:p>
    <w:p w:rsidR="008C6479" w:rsidRPr="00FC78C1" w:rsidRDefault="008C6479" w:rsidP="00AC18DE">
      <w:pPr>
        <w:jc w:val="both"/>
        <w:rPr>
          <w:sz w:val="28"/>
          <w:szCs w:val="28"/>
        </w:rPr>
      </w:pPr>
      <w:r w:rsidRPr="00FC78C1">
        <w:rPr>
          <w:sz w:val="28"/>
          <w:szCs w:val="28"/>
          <w:lang w:val="vi-VN"/>
        </w:rPr>
        <w:t>2. Thành viên Hội đồng quản trị độc lập theo quy định tại điểm b khoản 1 Điều 137 Luật Doanh nghiệp phải đáp ứng các tiêu chuẩn và điều kiện sau đây:</w:t>
      </w:r>
    </w:p>
    <w:p w:rsidR="008C6479" w:rsidRPr="00FC78C1" w:rsidRDefault="008C6479" w:rsidP="00AC18DE">
      <w:pPr>
        <w:jc w:val="both"/>
        <w:rPr>
          <w:sz w:val="28"/>
          <w:szCs w:val="28"/>
        </w:rPr>
      </w:pPr>
      <w:r w:rsidRPr="00FC78C1">
        <w:rPr>
          <w:sz w:val="28"/>
          <w:szCs w:val="28"/>
          <w:lang w:val="vi-VN"/>
        </w:rPr>
        <w:t>a) Không phải là người đang làm việc cho Công ty, công ty mẹ hoặc công ty con của Công ty; không phải là người đã từng làm việc cho Công ty, công ty mẹ hoặc công ty con của Công ty ít nhất trong 03 năm liền trước đó;</w:t>
      </w:r>
    </w:p>
    <w:p w:rsidR="008C6479" w:rsidRPr="00FC78C1" w:rsidRDefault="008C6479" w:rsidP="00AC18DE">
      <w:pPr>
        <w:jc w:val="both"/>
        <w:rPr>
          <w:sz w:val="28"/>
          <w:szCs w:val="28"/>
        </w:rPr>
      </w:pPr>
      <w:r w:rsidRPr="00FC78C1">
        <w:rPr>
          <w:sz w:val="28"/>
          <w:szCs w:val="28"/>
          <w:lang w:val="vi-VN"/>
        </w:rPr>
        <w:t>b) Không phải là người đang hưởng lương, thù lao từ công ty, trừ các khoản phụ cấp mà thành viên Hội đồng quản trị được hưởng theo quy định;</w:t>
      </w:r>
    </w:p>
    <w:p w:rsidR="008C6479" w:rsidRPr="00FC78C1" w:rsidRDefault="008C6479" w:rsidP="00AC18DE">
      <w:pPr>
        <w:jc w:val="both"/>
        <w:rPr>
          <w:sz w:val="28"/>
          <w:szCs w:val="28"/>
        </w:rPr>
      </w:pPr>
      <w:r w:rsidRPr="00FC78C1">
        <w:rPr>
          <w:sz w:val="28"/>
          <w:szCs w:val="28"/>
          <w:lang w:val="vi-VN"/>
        </w:rPr>
        <w:lastRenderedPageBreak/>
        <w:t>c) Không phải là người có vợ hoặc chồng, bố đẻ, bố nuôi, mẹ đẻ, mẹ nuôi, con đẻ, con nuôi, anh ruột, chị ruột, em ruột là cổ đông lớn của Công ty; là người quản lý của Công ty hoặc công ty con của Công ty;</w:t>
      </w:r>
    </w:p>
    <w:p w:rsidR="008C6479" w:rsidRPr="00FC78C1" w:rsidRDefault="008C6479" w:rsidP="00AC18DE">
      <w:pPr>
        <w:jc w:val="both"/>
        <w:rPr>
          <w:sz w:val="28"/>
          <w:szCs w:val="28"/>
        </w:rPr>
      </w:pPr>
      <w:r w:rsidRPr="00FC78C1">
        <w:rPr>
          <w:sz w:val="28"/>
          <w:szCs w:val="28"/>
          <w:lang w:val="vi-VN"/>
        </w:rPr>
        <w:t>d) Không phải là người trực tiếp hoặc gián tiếp sở hữu ít nhất 01% tổng số cổ phần có quyền biểu quyết của Công ty;</w:t>
      </w:r>
    </w:p>
    <w:p w:rsidR="008C6479" w:rsidRPr="00FC78C1" w:rsidRDefault="008C6479" w:rsidP="00AC18DE">
      <w:pPr>
        <w:jc w:val="both"/>
        <w:rPr>
          <w:sz w:val="28"/>
          <w:szCs w:val="28"/>
        </w:rPr>
      </w:pPr>
      <w:r w:rsidRPr="00FC78C1">
        <w:rPr>
          <w:sz w:val="28"/>
          <w:szCs w:val="28"/>
          <w:lang w:val="vi-VN"/>
        </w:rPr>
        <w:t>đ) Không phải là người đã từng làm thành viên Hội đồng quản trị, Ban kiểm soát của Công ty ít nhất trong 05 năm liền trước đó, trừ trường hợp được bổ nhiệm liên tục 02 nhiệm kỳ;</w:t>
      </w:r>
    </w:p>
    <w:p w:rsidR="008C6479" w:rsidRPr="00FC78C1" w:rsidRDefault="002917FF" w:rsidP="00AC18DE">
      <w:pPr>
        <w:jc w:val="both"/>
        <w:rPr>
          <w:sz w:val="28"/>
          <w:szCs w:val="28"/>
        </w:rPr>
      </w:pPr>
      <w:r>
        <w:rPr>
          <w:sz w:val="28"/>
          <w:szCs w:val="28"/>
          <w:lang w:val="vi-VN"/>
        </w:rPr>
        <w:t xml:space="preserve">e) </w:t>
      </w:r>
      <w:r w:rsidR="008C6479" w:rsidRPr="00FC78C1">
        <w:rPr>
          <w:sz w:val="28"/>
          <w:szCs w:val="28"/>
          <w:lang w:val="vi-VN"/>
        </w:rPr>
        <w:t>Tiêu chuẩn và điều kiện khác theo Đi</w:t>
      </w:r>
      <w:r>
        <w:rPr>
          <w:sz w:val="28"/>
          <w:szCs w:val="28"/>
          <w:lang w:val="vi-VN"/>
        </w:rPr>
        <w:t>ều lệ công ty</w:t>
      </w:r>
      <w:r w:rsidR="008C6479" w:rsidRPr="00FC78C1">
        <w:rPr>
          <w:sz w:val="28"/>
          <w:szCs w:val="28"/>
          <w:lang w:val="vi-VN"/>
        </w:rPr>
        <w:t>.</w:t>
      </w:r>
    </w:p>
    <w:p w:rsidR="008C6479" w:rsidRPr="00FC78C1" w:rsidRDefault="008C6479" w:rsidP="00AC18DE">
      <w:pPr>
        <w:jc w:val="both"/>
        <w:rPr>
          <w:sz w:val="28"/>
          <w:szCs w:val="28"/>
        </w:rPr>
      </w:pPr>
      <w:r w:rsidRPr="00FC78C1">
        <w:rPr>
          <w:sz w:val="28"/>
          <w:szCs w:val="28"/>
          <w:lang w:val="vi-VN"/>
        </w:rPr>
        <w:t>3. Thành viên độc lập Hội đồng quản trị phải thông báo với Hội đồng quản trị về việc không còn đáp ứng đủ các tiêu chuẩn và điều kiện quy định tại khoản 2 Điều này và đương nhiên không còn là thành viên độc lập Hội đồng quản trị kể từ ngày không đáp ứng đủ các tiêu chuẩn và điều kiện. Hội đồng quản trị phải thông báo trường hợp thành viên độc lập Hội đồng quản trị không còn đáp ứng đủ các tiêu chuẩn và điều kiện tại cuộc họp Đại hội đồng cổ đông gần nhất hoặc triệu tập họp Đại hội đồng cổ đông để bầu bổ sung hoặc thay thế thành viên độc lập Hội đồng quản trị trong thời hạn 06 tháng kể từ ngày nhận được thông báo của thành viên độc lập Hội đồng quản trị có liên quan.</w:t>
      </w:r>
    </w:p>
    <w:p w:rsidR="008C6479" w:rsidRPr="00FC78C1" w:rsidRDefault="00002CA4" w:rsidP="00AC18DE">
      <w:pPr>
        <w:jc w:val="both"/>
        <w:rPr>
          <w:sz w:val="28"/>
          <w:szCs w:val="28"/>
        </w:rPr>
      </w:pPr>
      <w:r>
        <w:rPr>
          <w:b/>
          <w:bCs/>
          <w:sz w:val="28"/>
          <w:szCs w:val="28"/>
          <w:lang w:val="vi-VN"/>
        </w:rPr>
        <w:t xml:space="preserve">Điều </w:t>
      </w:r>
      <w:r>
        <w:rPr>
          <w:b/>
          <w:bCs/>
          <w:sz w:val="28"/>
          <w:szCs w:val="28"/>
        </w:rPr>
        <w:t>11</w:t>
      </w:r>
      <w:r w:rsidR="008C6479" w:rsidRPr="00FC78C1">
        <w:rPr>
          <w:b/>
          <w:bCs/>
          <w:sz w:val="28"/>
          <w:szCs w:val="28"/>
          <w:lang w:val="vi-VN"/>
        </w:rPr>
        <w:t>. Chủ tịch Hội đồng quản trị</w:t>
      </w:r>
    </w:p>
    <w:p w:rsidR="008C6479" w:rsidRPr="00FC78C1" w:rsidRDefault="008C6479" w:rsidP="00AC18DE">
      <w:pPr>
        <w:jc w:val="both"/>
        <w:rPr>
          <w:sz w:val="28"/>
          <w:szCs w:val="28"/>
        </w:rPr>
      </w:pPr>
      <w:r w:rsidRPr="00FC78C1">
        <w:rPr>
          <w:sz w:val="28"/>
          <w:szCs w:val="28"/>
          <w:lang w:val="vi-VN"/>
        </w:rPr>
        <w:t>1. Chủ tịch Hội đồng quản trị do Hội đồng quản trị bầu, miễn nhiệm, bãi nhiệm trong số các thành viên Hội đồng quản trị.</w:t>
      </w:r>
    </w:p>
    <w:p w:rsidR="008C6479" w:rsidRPr="00FC78C1" w:rsidRDefault="008C6479" w:rsidP="00AC18DE">
      <w:pPr>
        <w:jc w:val="both"/>
        <w:rPr>
          <w:sz w:val="28"/>
          <w:szCs w:val="28"/>
        </w:rPr>
      </w:pPr>
      <w:r w:rsidRPr="00FC78C1">
        <w:rPr>
          <w:sz w:val="28"/>
          <w:szCs w:val="28"/>
          <w:lang w:val="vi-VN"/>
        </w:rPr>
        <w:t xml:space="preserve">2. Chủ tịch Hội đồng quản trị Công ty không được kiêm </w:t>
      </w:r>
      <w:r w:rsidR="002917FF">
        <w:rPr>
          <w:sz w:val="28"/>
          <w:szCs w:val="28"/>
          <w:lang w:val="vi-VN"/>
        </w:rPr>
        <w:t>Tổng giám đốc</w:t>
      </w:r>
      <w:r w:rsidRPr="00FC78C1">
        <w:rPr>
          <w:sz w:val="28"/>
          <w:szCs w:val="28"/>
          <w:lang w:val="vi-VN"/>
        </w:rPr>
        <w:t>.</w:t>
      </w:r>
    </w:p>
    <w:p w:rsidR="008C6479" w:rsidRPr="00FC78C1" w:rsidRDefault="008C6479" w:rsidP="00AC18DE">
      <w:pPr>
        <w:jc w:val="both"/>
        <w:rPr>
          <w:sz w:val="28"/>
          <w:szCs w:val="28"/>
        </w:rPr>
      </w:pPr>
      <w:r w:rsidRPr="00FC78C1">
        <w:rPr>
          <w:sz w:val="28"/>
          <w:szCs w:val="28"/>
          <w:lang w:val="vi-VN"/>
        </w:rPr>
        <w:t>3. Chủ tịch Hội đồng quản trị có quyền và nghĩa vụ sau đây:</w:t>
      </w:r>
    </w:p>
    <w:p w:rsidR="008C6479" w:rsidRPr="00FC78C1" w:rsidRDefault="007520AB" w:rsidP="00AC18DE">
      <w:pPr>
        <w:jc w:val="both"/>
        <w:rPr>
          <w:sz w:val="28"/>
          <w:szCs w:val="28"/>
        </w:rPr>
      </w:pPr>
      <w:r>
        <w:rPr>
          <w:sz w:val="28"/>
          <w:szCs w:val="28"/>
        </w:rPr>
        <w:t xml:space="preserve">- </w:t>
      </w:r>
      <w:r w:rsidR="008C6479" w:rsidRPr="00FC78C1">
        <w:rPr>
          <w:sz w:val="28"/>
          <w:szCs w:val="28"/>
          <w:lang w:val="vi-VN"/>
        </w:rPr>
        <w:t>Lập chương trình, kế hoạch hoạt động của Hội đồng quản trị;</w:t>
      </w:r>
    </w:p>
    <w:p w:rsidR="008C6479" w:rsidRPr="00FC78C1" w:rsidRDefault="007520AB" w:rsidP="00AC18DE">
      <w:pPr>
        <w:jc w:val="both"/>
        <w:rPr>
          <w:sz w:val="28"/>
          <w:szCs w:val="28"/>
        </w:rPr>
      </w:pPr>
      <w:r>
        <w:rPr>
          <w:sz w:val="28"/>
          <w:szCs w:val="28"/>
        </w:rPr>
        <w:t>-</w:t>
      </w:r>
      <w:r w:rsidR="008C6479" w:rsidRPr="00FC78C1">
        <w:rPr>
          <w:sz w:val="28"/>
          <w:szCs w:val="28"/>
          <w:lang w:val="vi-VN"/>
        </w:rPr>
        <w:t xml:space="preserve"> Chuẩn bị chương trình, nội dung, tài liệu phục vụ cuộc họp; triệu tập, chủ trì và làm chủ tọa cuộc họp Hội đồng quản trị;</w:t>
      </w:r>
    </w:p>
    <w:p w:rsidR="008C6479" w:rsidRPr="00FC78C1" w:rsidRDefault="007520AB" w:rsidP="00AC18DE">
      <w:pPr>
        <w:jc w:val="both"/>
        <w:rPr>
          <w:sz w:val="28"/>
          <w:szCs w:val="28"/>
        </w:rPr>
      </w:pPr>
      <w:r>
        <w:rPr>
          <w:sz w:val="28"/>
          <w:szCs w:val="28"/>
        </w:rPr>
        <w:t>-</w:t>
      </w:r>
      <w:r w:rsidR="008C6479" w:rsidRPr="00FC78C1">
        <w:rPr>
          <w:sz w:val="28"/>
          <w:szCs w:val="28"/>
          <w:lang w:val="vi-VN"/>
        </w:rPr>
        <w:t xml:space="preserve"> Giám sát quá trình tổ chức thực hiện các nghị quyết, quyết định của Hội đồng quản trị;</w:t>
      </w:r>
    </w:p>
    <w:p w:rsidR="008C6479" w:rsidRPr="00FC78C1" w:rsidRDefault="007520AB" w:rsidP="00AC18DE">
      <w:pPr>
        <w:jc w:val="both"/>
        <w:rPr>
          <w:sz w:val="28"/>
          <w:szCs w:val="28"/>
        </w:rPr>
      </w:pPr>
      <w:r>
        <w:rPr>
          <w:sz w:val="28"/>
          <w:szCs w:val="28"/>
        </w:rPr>
        <w:t>-</w:t>
      </w:r>
      <w:r w:rsidR="008C6479" w:rsidRPr="00FC78C1">
        <w:rPr>
          <w:sz w:val="28"/>
          <w:szCs w:val="28"/>
          <w:lang w:val="vi-VN"/>
        </w:rPr>
        <w:t xml:space="preserve"> Chủ tọa cuộc họp Đại hội đồng cổ đông;</w:t>
      </w:r>
    </w:p>
    <w:p w:rsidR="002917FF" w:rsidRPr="007520AB" w:rsidRDefault="007520AB" w:rsidP="007520AB">
      <w:pPr>
        <w:spacing w:before="120" w:after="120"/>
        <w:rPr>
          <w:b/>
          <w:color w:val="FF0000"/>
          <w:sz w:val="28"/>
          <w:szCs w:val="28"/>
          <w:lang w:val="vi-VN"/>
        </w:rPr>
      </w:pPr>
      <w:r w:rsidRPr="007520AB">
        <w:rPr>
          <w:color w:val="FF0000"/>
          <w:sz w:val="28"/>
          <w:szCs w:val="28"/>
        </w:rPr>
        <w:t xml:space="preserve">- </w:t>
      </w:r>
      <w:r w:rsidR="002917FF" w:rsidRPr="007520AB">
        <w:rPr>
          <w:color w:val="FF0000"/>
          <w:sz w:val="28"/>
          <w:szCs w:val="28"/>
          <w:lang w:val="vi-VN"/>
        </w:rPr>
        <w:t>Thay mặt HĐQT giám sát việc quản lý điều hành của Tổng Giám đốc và các cán bộ quản lý khác của Công ty.</w:t>
      </w:r>
    </w:p>
    <w:p w:rsidR="002917FF" w:rsidRPr="007520AB" w:rsidRDefault="007520AB" w:rsidP="007520AB">
      <w:pPr>
        <w:spacing w:before="120" w:after="120"/>
        <w:rPr>
          <w:color w:val="FF0000"/>
          <w:sz w:val="28"/>
          <w:szCs w:val="28"/>
          <w:lang w:val="vi-VN"/>
        </w:rPr>
      </w:pPr>
      <w:r w:rsidRPr="007520AB">
        <w:rPr>
          <w:color w:val="FF0000"/>
          <w:sz w:val="28"/>
          <w:szCs w:val="28"/>
        </w:rPr>
        <w:t xml:space="preserve">- </w:t>
      </w:r>
      <w:r w:rsidR="002917FF" w:rsidRPr="007520AB">
        <w:rPr>
          <w:color w:val="FF0000"/>
          <w:sz w:val="28"/>
          <w:szCs w:val="28"/>
          <w:lang w:val="vi-VN"/>
        </w:rPr>
        <w:t xml:space="preserve"> Thay mặt HĐQT triệu tập họp Đại hội đồng cổ đông, chỉ đạo việc chuẩn bị các nội dung, tài liệu thuộc thẩm quyền của ĐHĐCĐ để thông qua HĐQT trình Đại hội thảo luận và quyết định.</w:t>
      </w:r>
    </w:p>
    <w:p w:rsidR="002917FF" w:rsidRPr="007520AB" w:rsidRDefault="007520AB" w:rsidP="007520AB">
      <w:pPr>
        <w:spacing w:before="120" w:after="120"/>
        <w:rPr>
          <w:color w:val="FF0000"/>
          <w:sz w:val="28"/>
          <w:szCs w:val="28"/>
          <w:lang w:val="vi-VN"/>
        </w:rPr>
      </w:pPr>
      <w:r w:rsidRPr="007520AB">
        <w:rPr>
          <w:color w:val="FF0000"/>
          <w:sz w:val="28"/>
          <w:szCs w:val="28"/>
        </w:rPr>
        <w:t xml:space="preserve">- </w:t>
      </w:r>
      <w:r w:rsidR="002917FF" w:rsidRPr="007520AB">
        <w:rPr>
          <w:color w:val="FF0000"/>
          <w:sz w:val="28"/>
          <w:szCs w:val="28"/>
          <w:lang w:val="vi-VN"/>
        </w:rPr>
        <w:t>Ấn định thời gian, địa điểm, chuẩn bị nội dung, chương trình và triệu tập, điều khiển các cuộc họp HĐQT để thảo luận và biểu quyết các vấn đề thuộc nhiệm vụ, quyền hạn của HĐQT.</w:t>
      </w:r>
    </w:p>
    <w:p w:rsidR="002917FF" w:rsidRPr="007F7E3A" w:rsidRDefault="007520AB" w:rsidP="007520AB">
      <w:pPr>
        <w:spacing w:before="120" w:after="120"/>
        <w:rPr>
          <w:color w:val="FF0000"/>
          <w:sz w:val="28"/>
          <w:szCs w:val="28"/>
        </w:rPr>
      </w:pPr>
      <w:r w:rsidRPr="007520AB">
        <w:rPr>
          <w:color w:val="FF0000"/>
          <w:sz w:val="28"/>
          <w:szCs w:val="28"/>
        </w:rPr>
        <w:t xml:space="preserve">- </w:t>
      </w:r>
      <w:r w:rsidR="002917FF" w:rsidRPr="007520AB">
        <w:rPr>
          <w:color w:val="FF0000"/>
          <w:sz w:val="28"/>
          <w:szCs w:val="28"/>
          <w:lang w:val="vi-VN"/>
        </w:rPr>
        <w:t>Tổ chức thông qua Nghị quyết, Quyết định của HĐQT dưới các hình thức khác được quy định tại Điều lệ Công ty.</w:t>
      </w:r>
    </w:p>
    <w:p w:rsidR="002917FF" w:rsidRPr="007520AB" w:rsidRDefault="007520AB" w:rsidP="007520AB">
      <w:pPr>
        <w:spacing w:before="120" w:after="120"/>
        <w:rPr>
          <w:color w:val="FF0000"/>
          <w:sz w:val="28"/>
          <w:szCs w:val="28"/>
          <w:lang w:val="vi-VN"/>
        </w:rPr>
      </w:pPr>
      <w:r w:rsidRPr="007520AB">
        <w:rPr>
          <w:color w:val="FF0000"/>
          <w:sz w:val="28"/>
          <w:szCs w:val="28"/>
        </w:rPr>
        <w:t xml:space="preserve">- </w:t>
      </w:r>
      <w:r w:rsidR="002917FF" w:rsidRPr="007520AB">
        <w:rPr>
          <w:color w:val="FF0000"/>
          <w:sz w:val="28"/>
          <w:szCs w:val="28"/>
          <w:lang w:val="vi-VN"/>
        </w:rPr>
        <w:t xml:space="preserve"> Lập chương trình công tác và phân công nhiệm vụ cho các thành viên khác trong HĐQT thực hiện việc </w:t>
      </w:r>
      <w:r w:rsidR="002917FF" w:rsidRPr="007520AB">
        <w:rPr>
          <w:color w:val="FF0000"/>
          <w:sz w:val="28"/>
          <w:szCs w:val="28"/>
        </w:rPr>
        <w:t>q</w:t>
      </w:r>
      <w:r w:rsidR="002917FF" w:rsidRPr="007520AB">
        <w:rPr>
          <w:color w:val="FF0000"/>
          <w:sz w:val="28"/>
          <w:szCs w:val="28"/>
          <w:lang w:val="vi-VN"/>
        </w:rPr>
        <w:t>uản trị hoạt động của Công ty.</w:t>
      </w:r>
    </w:p>
    <w:p w:rsidR="002917FF" w:rsidRPr="007520AB" w:rsidRDefault="007520AB" w:rsidP="007520AB">
      <w:pPr>
        <w:spacing w:before="120" w:after="120"/>
        <w:rPr>
          <w:color w:val="FF0000"/>
          <w:sz w:val="28"/>
          <w:szCs w:val="28"/>
          <w:lang w:val="vi-VN"/>
        </w:rPr>
      </w:pPr>
      <w:r w:rsidRPr="007520AB">
        <w:rPr>
          <w:color w:val="FF0000"/>
          <w:sz w:val="28"/>
          <w:szCs w:val="28"/>
        </w:rPr>
        <w:t xml:space="preserve">- </w:t>
      </w:r>
      <w:r w:rsidR="002917FF" w:rsidRPr="007520AB">
        <w:rPr>
          <w:color w:val="FF0000"/>
          <w:sz w:val="28"/>
          <w:szCs w:val="28"/>
          <w:lang w:val="vi-VN"/>
        </w:rPr>
        <w:t>Ký các văn bản nhân danh ĐHĐCĐ và HĐQT.</w:t>
      </w:r>
    </w:p>
    <w:p w:rsidR="002917FF" w:rsidRPr="007520AB" w:rsidRDefault="007520AB" w:rsidP="007520AB">
      <w:pPr>
        <w:spacing w:before="120" w:after="120"/>
        <w:rPr>
          <w:color w:val="FF0000"/>
          <w:sz w:val="28"/>
          <w:szCs w:val="28"/>
          <w:lang w:val="vi-VN"/>
        </w:rPr>
      </w:pPr>
      <w:r w:rsidRPr="007520AB">
        <w:rPr>
          <w:color w:val="FF0000"/>
          <w:sz w:val="28"/>
          <w:szCs w:val="28"/>
        </w:rPr>
        <w:lastRenderedPageBreak/>
        <w:t xml:space="preserve">- </w:t>
      </w:r>
      <w:r w:rsidR="002917FF" w:rsidRPr="007520AB">
        <w:rPr>
          <w:color w:val="FF0000"/>
          <w:sz w:val="28"/>
          <w:szCs w:val="28"/>
          <w:lang w:val="vi-VN"/>
        </w:rPr>
        <w:t xml:space="preserve"> Thay mặt HĐQT phê duyệt:</w:t>
      </w:r>
    </w:p>
    <w:p w:rsidR="002917FF" w:rsidRPr="007520AB" w:rsidRDefault="002917FF" w:rsidP="002917FF">
      <w:pPr>
        <w:spacing w:before="120" w:after="120"/>
        <w:ind w:firstLine="546"/>
        <w:rPr>
          <w:color w:val="FF0000"/>
          <w:sz w:val="28"/>
          <w:szCs w:val="28"/>
          <w:lang w:val="vi-VN"/>
        </w:rPr>
      </w:pPr>
      <w:r w:rsidRPr="007520AB">
        <w:rPr>
          <w:color w:val="FF0000"/>
          <w:sz w:val="28"/>
          <w:szCs w:val="28"/>
        </w:rPr>
        <w:t>a)</w:t>
      </w:r>
      <w:r w:rsidRPr="007520AB">
        <w:rPr>
          <w:color w:val="FF0000"/>
          <w:sz w:val="28"/>
          <w:szCs w:val="28"/>
          <w:lang w:val="vi-VN"/>
        </w:rPr>
        <w:t xml:space="preserve"> Các nội dung thuộc thẩm quyền của HĐQT có liên quan đến triển khai thực hiện kế hoạch sản xuất kinh doanh đã được ĐHĐCĐ thông qua.</w:t>
      </w:r>
    </w:p>
    <w:p w:rsidR="002917FF" w:rsidRPr="007520AB" w:rsidRDefault="002917FF" w:rsidP="002917FF">
      <w:pPr>
        <w:spacing w:before="120" w:after="120"/>
        <w:ind w:firstLine="546"/>
        <w:rPr>
          <w:color w:val="FF0000"/>
          <w:sz w:val="28"/>
          <w:szCs w:val="28"/>
          <w:lang w:val="vi-VN"/>
        </w:rPr>
      </w:pPr>
      <w:r w:rsidRPr="007520AB">
        <w:rPr>
          <w:color w:val="FF0000"/>
          <w:sz w:val="28"/>
          <w:szCs w:val="28"/>
        </w:rPr>
        <w:t>b)</w:t>
      </w:r>
      <w:r w:rsidRPr="007520AB">
        <w:rPr>
          <w:color w:val="FF0000"/>
          <w:sz w:val="28"/>
          <w:szCs w:val="28"/>
          <w:lang w:val="vi-VN"/>
        </w:rPr>
        <w:t xml:space="preserve"> Các vấn đề cần tham gia biểu quyết tại các doan</w:t>
      </w:r>
      <w:r w:rsidRPr="007520AB">
        <w:rPr>
          <w:color w:val="FF0000"/>
          <w:sz w:val="28"/>
          <w:szCs w:val="28"/>
        </w:rPr>
        <w:t>h</w:t>
      </w:r>
      <w:r w:rsidRPr="007520AB">
        <w:rPr>
          <w:color w:val="FF0000"/>
          <w:sz w:val="28"/>
          <w:szCs w:val="28"/>
          <w:lang w:val="vi-VN"/>
        </w:rPr>
        <w:t xml:space="preserve"> nghiệp khác mà Công ty đã đầu tư góp vốn, do người đại diện phần vốn của Công ty tại các doanh nghiệp đó xin ý kiến.</w:t>
      </w:r>
    </w:p>
    <w:p w:rsidR="002917FF" w:rsidRPr="007520AB" w:rsidRDefault="002917FF" w:rsidP="002917FF">
      <w:pPr>
        <w:spacing w:before="120" w:after="120"/>
        <w:ind w:firstLine="546"/>
        <w:rPr>
          <w:color w:val="FF0000"/>
          <w:sz w:val="28"/>
          <w:szCs w:val="28"/>
          <w:lang w:val="vi-VN"/>
        </w:rPr>
      </w:pPr>
      <w:r w:rsidRPr="007520AB">
        <w:rPr>
          <w:color w:val="FF0000"/>
          <w:sz w:val="28"/>
          <w:szCs w:val="28"/>
        </w:rPr>
        <w:t>c)</w:t>
      </w:r>
      <w:r w:rsidRPr="007520AB">
        <w:rPr>
          <w:color w:val="FF0000"/>
          <w:sz w:val="28"/>
          <w:szCs w:val="28"/>
          <w:lang w:val="vi-VN"/>
        </w:rPr>
        <w:t xml:space="preserve"> Các vấn đề khác thuộc thẩm quyền của HĐQT</w:t>
      </w:r>
      <w:r w:rsidRPr="007520AB">
        <w:rPr>
          <w:color w:val="FF0000"/>
          <w:sz w:val="28"/>
          <w:szCs w:val="28"/>
        </w:rPr>
        <w:t xml:space="preserve"> sau khi</w:t>
      </w:r>
      <w:r w:rsidRPr="007520AB">
        <w:rPr>
          <w:color w:val="FF0000"/>
          <w:sz w:val="28"/>
          <w:szCs w:val="28"/>
          <w:lang w:val="vi-VN"/>
        </w:rPr>
        <w:t xml:space="preserve"> đã được các th</w:t>
      </w:r>
      <w:r w:rsidRPr="007520AB">
        <w:rPr>
          <w:color w:val="FF0000"/>
          <w:sz w:val="28"/>
          <w:szCs w:val="28"/>
        </w:rPr>
        <w:t>ành</w:t>
      </w:r>
      <w:r w:rsidRPr="007520AB">
        <w:rPr>
          <w:color w:val="FF0000"/>
          <w:sz w:val="28"/>
          <w:szCs w:val="28"/>
          <w:lang w:val="vi-VN"/>
        </w:rPr>
        <w:t xml:space="preserve"> viên HĐQT biểu quyết thông qua.</w:t>
      </w:r>
    </w:p>
    <w:p w:rsidR="002917FF" w:rsidRPr="007520AB" w:rsidRDefault="007520AB" w:rsidP="007520AB">
      <w:pPr>
        <w:spacing w:before="120" w:after="120"/>
        <w:rPr>
          <w:color w:val="FF0000"/>
          <w:sz w:val="28"/>
          <w:szCs w:val="28"/>
          <w:lang w:val="vi-VN"/>
        </w:rPr>
      </w:pPr>
      <w:r w:rsidRPr="007520AB">
        <w:rPr>
          <w:color w:val="FF0000"/>
          <w:sz w:val="28"/>
          <w:szCs w:val="28"/>
        </w:rPr>
        <w:t xml:space="preserve">- </w:t>
      </w:r>
      <w:r w:rsidR="002917FF" w:rsidRPr="007520AB">
        <w:rPr>
          <w:color w:val="FF0000"/>
          <w:sz w:val="28"/>
          <w:szCs w:val="28"/>
          <w:lang w:val="vi-VN"/>
        </w:rPr>
        <w:t xml:space="preserve"> Chủ tịch HĐQT làm việc theo chế độ chuyên trách, phụ trách quản lý chung hoạt động của HĐQT và trực tiếp phụ trách một hoặc một số mặt công tác để giải quyết những công việc được HĐQT giao quyền hoặc được Pháp luật</w:t>
      </w:r>
      <w:r w:rsidR="002917FF" w:rsidRPr="007520AB">
        <w:rPr>
          <w:color w:val="FF0000"/>
          <w:sz w:val="28"/>
          <w:szCs w:val="28"/>
        </w:rPr>
        <w:t>, Điều lệ</w:t>
      </w:r>
      <w:r w:rsidR="002917FF" w:rsidRPr="007520AB">
        <w:rPr>
          <w:color w:val="FF0000"/>
          <w:sz w:val="28"/>
          <w:szCs w:val="28"/>
          <w:lang w:val="vi-VN"/>
        </w:rPr>
        <w:t xml:space="preserve"> quy định thuộc thẩm quyền của Chủ tịch HĐQT.</w:t>
      </w:r>
    </w:p>
    <w:p w:rsidR="002917FF" w:rsidRPr="007520AB" w:rsidRDefault="007520AB" w:rsidP="007520AB">
      <w:pPr>
        <w:spacing w:before="120" w:after="120"/>
        <w:rPr>
          <w:color w:val="FF0000"/>
          <w:sz w:val="28"/>
          <w:szCs w:val="28"/>
          <w:lang w:val="vi-VN"/>
        </w:rPr>
      </w:pPr>
      <w:r w:rsidRPr="007520AB">
        <w:rPr>
          <w:color w:val="FF0000"/>
          <w:sz w:val="28"/>
          <w:szCs w:val="28"/>
        </w:rPr>
        <w:t xml:space="preserve">- </w:t>
      </w:r>
      <w:r w:rsidR="002917FF" w:rsidRPr="007520AB">
        <w:rPr>
          <w:color w:val="FF0000"/>
          <w:sz w:val="28"/>
          <w:szCs w:val="28"/>
        </w:rPr>
        <w:t xml:space="preserve"> </w:t>
      </w:r>
      <w:r w:rsidR="002917FF" w:rsidRPr="007520AB">
        <w:rPr>
          <w:color w:val="FF0000"/>
          <w:sz w:val="28"/>
          <w:szCs w:val="28"/>
          <w:lang w:val="vi-VN"/>
        </w:rPr>
        <w:t xml:space="preserve">Chủ tịch HĐQT không xử lý công việc thuộc nhiệm vụ và quyền hạn của </w:t>
      </w:r>
      <w:r w:rsidR="002917FF" w:rsidRPr="007520AB">
        <w:rPr>
          <w:color w:val="FF0000"/>
          <w:sz w:val="28"/>
          <w:szCs w:val="28"/>
        </w:rPr>
        <w:t xml:space="preserve">Tổng </w:t>
      </w:r>
      <w:r w:rsidR="002917FF" w:rsidRPr="007520AB">
        <w:rPr>
          <w:color w:val="FF0000"/>
          <w:sz w:val="28"/>
          <w:szCs w:val="28"/>
          <w:lang w:val="vi-VN"/>
        </w:rPr>
        <w:t>Giám đốc điều hành.</w:t>
      </w:r>
    </w:p>
    <w:p w:rsidR="002917FF" w:rsidRPr="007520AB" w:rsidRDefault="007520AB" w:rsidP="007520AB">
      <w:pPr>
        <w:spacing w:before="120" w:after="120"/>
        <w:rPr>
          <w:color w:val="FF0000"/>
          <w:sz w:val="28"/>
          <w:szCs w:val="28"/>
          <w:lang w:val="vi-VN"/>
        </w:rPr>
      </w:pPr>
      <w:r w:rsidRPr="007520AB">
        <w:rPr>
          <w:color w:val="FF0000"/>
          <w:sz w:val="28"/>
          <w:szCs w:val="28"/>
        </w:rPr>
        <w:t xml:space="preserve">- </w:t>
      </w:r>
      <w:r w:rsidR="002917FF" w:rsidRPr="007520AB">
        <w:rPr>
          <w:color w:val="FF0000"/>
          <w:sz w:val="28"/>
          <w:szCs w:val="28"/>
          <w:lang w:val="vi-VN"/>
        </w:rPr>
        <w:t>Chủ tịch HĐQT có thể uỷ quyền bằng văn bản cho một trong số các thành viên khác của HĐQT đảm nhiệm một hay một số công việc của mình.</w:t>
      </w:r>
    </w:p>
    <w:p w:rsidR="002917FF" w:rsidRPr="007520AB" w:rsidRDefault="007520AB" w:rsidP="007520AB">
      <w:pPr>
        <w:spacing w:before="120" w:after="120"/>
        <w:rPr>
          <w:color w:val="FF0000"/>
          <w:sz w:val="28"/>
          <w:szCs w:val="28"/>
          <w:lang w:val="vi-VN"/>
        </w:rPr>
      </w:pPr>
      <w:r w:rsidRPr="007520AB">
        <w:rPr>
          <w:color w:val="FF0000"/>
          <w:sz w:val="28"/>
          <w:szCs w:val="28"/>
        </w:rPr>
        <w:t xml:space="preserve">- </w:t>
      </w:r>
      <w:r w:rsidR="002917FF" w:rsidRPr="007520AB">
        <w:rPr>
          <w:color w:val="FF0000"/>
          <w:sz w:val="28"/>
          <w:szCs w:val="28"/>
          <w:lang w:val="vi-VN"/>
        </w:rPr>
        <w:t>Chủ tịch HĐQT có quyền trực tiếp gặp gỡ, trao đổi và nhận thông tin, tài liệu từ các cán bộ quản lý, nhân viên về hoạt động của Công ty.</w:t>
      </w:r>
    </w:p>
    <w:p w:rsidR="002917FF" w:rsidRPr="007520AB" w:rsidRDefault="007520AB" w:rsidP="007520AB">
      <w:pPr>
        <w:spacing w:before="120" w:after="120"/>
        <w:rPr>
          <w:color w:val="FF0000"/>
          <w:sz w:val="28"/>
          <w:szCs w:val="28"/>
          <w:lang w:val="vi-VN"/>
        </w:rPr>
      </w:pPr>
      <w:r w:rsidRPr="007520AB">
        <w:rPr>
          <w:color w:val="FF0000"/>
          <w:sz w:val="28"/>
          <w:szCs w:val="28"/>
        </w:rPr>
        <w:t xml:space="preserve">- </w:t>
      </w:r>
      <w:r w:rsidR="002917FF" w:rsidRPr="007520AB">
        <w:rPr>
          <w:color w:val="FF0000"/>
          <w:sz w:val="28"/>
          <w:szCs w:val="28"/>
          <w:lang w:val="vi-VN"/>
        </w:rPr>
        <w:t>HĐQT ủy quyền cho Chủ tịch HĐQT Phê duyệt KHLCNT tất cả các gói thầu có giá trị dưới 1 tỷ đồng.</w:t>
      </w:r>
    </w:p>
    <w:p w:rsidR="007520AB" w:rsidRDefault="007520AB" w:rsidP="007520AB">
      <w:pPr>
        <w:jc w:val="both"/>
        <w:rPr>
          <w:sz w:val="28"/>
          <w:szCs w:val="28"/>
        </w:rPr>
      </w:pPr>
      <w:r>
        <w:rPr>
          <w:sz w:val="28"/>
          <w:szCs w:val="28"/>
        </w:rPr>
        <w:t xml:space="preserve">- </w:t>
      </w:r>
      <w:r w:rsidRPr="00FC78C1">
        <w:rPr>
          <w:sz w:val="28"/>
          <w:szCs w:val="28"/>
          <w:lang w:val="vi-VN"/>
        </w:rPr>
        <w:t>Quyền và nghĩa vụ khác theo quy</w:t>
      </w:r>
      <w:r>
        <w:rPr>
          <w:sz w:val="28"/>
          <w:szCs w:val="28"/>
          <w:lang w:val="vi-VN"/>
        </w:rPr>
        <w:t xml:space="preserve"> định của Luật Doanh nghiệp và Điều lệ công ty</w:t>
      </w:r>
      <w:r w:rsidRPr="00FC78C1">
        <w:rPr>
          <w:sz w:val="28"/>
          <w:szCs w:val="28"/>
          <w:lang w:val="vi-VN"/>
        </w:rPr>
        <w:t>.</w:t>
      </w:r>
    </w:p>
    <w:p w:rsidR="008C6479" w:rsidRPr="00FC78C1" w:rsidRDefault="008C6479" w:rsidP="00AC18DE">
      <w:pPr>
        <w:jc w:val="both"/>
        <w:rPr>
          <w:sz w:val="28"/>
          <w:szCs w:val="28"/>
        </w:rPr>
      </w:pPr>
      <w:r w:rsidRPr="00FC78C1">
        <w:rPr>
          <w:sz w:val="28"/>
          <w:szCs w:val="28"/>
          <w:lang w:val="vi-VN"/>
        </w:rPr>
        <w:t xml:space="preserve">4. Trường hợp Chủ tịch Hội đồng quản trị có đơn từ chức hoặc bị bãi miễn, Hội đồng quản trị phải bầu người thay thế trong thời hạn </w:t>
      </w:r>
      <w:r w:rsidRPr="007520AB">
        <w:rPr>
          <w:sz w:val="28"/>
          <w:szCs w:val="28"/>
          <w:highlight w:val="yellow"/>
          <w:lang w:val="vi-VN"/>
        </w:rPr>
        <w:t>[10 ngày]</w:t>
      </w:r>
      <w:r w:rsidRPr="007520AB">
        <w:rPr>
          <w:sz w:val="28"/>
          <w:szCs w:val="28"/>
          <w:lang w:val="vi-VN"/>
        </w:rPr>
        <w:t xml:space="preserve"> </w:t>
      </w:r>
      <w:r w:rsidRPr="00FC78C1">
        <w:rPr>
          <w:sz w:val="28"/>
          <w:szCs w:val="28"/>
          <w:lang w:val="vi-VN"/>
        </w:rPr>
        <w:t>kể từ ngày nhận đơn từ chức hoặc bị bãi miễn. Trường hợp Chủ tịch Hội đồng quản trị vắng mặt hoặc không thể thực hiện được nhiệm vụ của mình thì phải ủy quyền bằng văn bản cho một thành viên khác thực hiện quyền và nghĩa vụ của Chủ tịch Hội đồng quản trị theo nguyên tắc quy định tại Điều lệ công ty. Trường hợp không có người được ủy quyền hoặc Chủ tịch Hội đồng quản trị chết, mất tích, bị tạm giam, đang chấp hành hình phạt tù, đang chấp hành biện pháp xử lý hành chính tại cơ sở cai nghiện bắt buộc, cơ sở giáo dục bắt buộc, trốn khỏi nơi cư trú, bị hạn chế hoặc mất năng lực hành vi dân sự, có khó khăn trong nhận thức, làm chủ hành vi, bị Tòa án cấm đảm nhiệm chức vụ, cấm hành nghề hoặc làm công việc nhất định thì các thành viên còn lại bầu một người trong số các thành viên giữ chức Chủ tịch Hội đồng quản trị theo nguyên tắc đa số thành viên còn lại tán thành cho đến khi có quyết định mới của Hội đồng quản trị.</w:t>
      </w:r>
    </w:p>
    <w:p w:rsidR="008C6479" w:rsidRPr="00FC78C1" w:rsidRDefault="008C6479" w:rsidP="00AC18DE">
      <w:pPr>
        <w:jc w:val="both"/>
        <w:rPr>
          <w:sz w:val="28"/>
          <w:szCs w:val="28"/>
        </w:rPr>
      </w:pPr>
      <w:r w:rsidRPr="00FC78C1">
        <w:rPr>
          <w:sz w:val="28"/>
          <w:szCs w:val="28"/>
          <w:lang w:val="vi-VN"/>
        </w:rPr>
        <w:t>5. Khi xét thấy cần thiết, Hội đồng quản trị quyết định bổ nhiệm thư ký công ty. Thư ký công ty có quyền và nghĩa vụ sau đây:</w:t>
      </w:r>
    </w:p>
    <w:p w:rsidR="008C6479" w:rsidRPr="00FC78C1" w:rsidRDefault="008C6479" w:rsidP="00AC18DE">
      <w:pPr>
        <w:jc w:val="both"/>
        <w:rPr>
          <w:sz w:val="28"/>
          <w:szCs w:val="28"/>
        </w:rPr>
      </w:pPr>
      <w:r w:rsidRPr="00FC78C1">
        <w:rPr>
          <w:sz w:val="28"/>
          <w:szCs w:val="28"/>
          <w:lang w:val="vi-VN"/>
        </w:rPr>
        <w:t>a) Hỗ trợ tổ chức triệu tập họp Đại hội đồng cổ đông, Hội đồng quản trị; ghi chép các biên bản họp;</w:t>
      </w:r>
    </w:p>
    <w:p w:rsidR="008C6479" w:rsidRPr="00FC78C1" w:rsidRDefault="008C6479" w:rsidP="00AC18DE">
      <w:pPr>
        <w:jc w:val="both"/>
        <w:rPr>
          <w:sz w:val="28"/>
          <w:szCs w:val="28"/>
        </w:rPr>
      </w:pPr>
      <w:r w:rsidRPr="00FC78C1">
        <w:rPr>
          <w:sz w:val="28"/>
          <w:szCs w:val="28"/>
          <w:lang w:val="vi-VN"/>
        </w:rPr>
        <w:lastRenderedPageBreak/>
        <w:t>b) Hỗ trợ thành viên Hội đồng quản trị trong việc thực hiện quyền và nghĩa vụ được giao;</w:t>
      </w:r>
    </w:p>
    <w:p w:rsidR="008C6479" w:rsidRPr="00FC78C1" w:rsidRDefault="008C6479" w:rsidP="00AC18DE">
      <w:pPr>
        <w:jc w:val="both"/>
        <w:rPr>
          <w:sz w:val="28"/>
          <w:szCs w:val="28"/>
        </w:rPr>
      </w:pPr>
      <w:r w:rsidRPr="00FC78C1">
        <w:rPr>
          <w:sz w:val="28"/>
          <w:szCs w:val="28"/>
          <w:lang w:val="vi-VN"/>
        </w:rPr>
        <w:t>c) Hỗ trợ Hội đồng quản trị trong áp dụng và thực hiện nguyên tắc quản trị công ty;</w:t>
      </w:r>
    </w:p>
    <w:p w:rsidR="008C6479" w:rsidRPr="00FC78C1" w:rsidRDefault="008C6479" w:rsidP="00AC18DE">
      <w:pPr>
        <w:jc w:val="both"/>
        <w:rPr>
          <w:sz w:val="28"/>
          <w:szCs w:val="28"/>
        </w:rPr>
      </w:pPr>
      <w:r w:rsidRPr="00FC78C1">
        <w:rPr>
          <w:sz w:val="28"/>
          <w:szCs w:val="28"/>
          <w:lang w:val="vi-VN"/>
        </w:rPr>
        <w:t>d) Hỗ trợ Công ty trong xây dựng quan hệ cổ đông và bảo vệ quyền, lợi ích hợp pháp của cổ đông; việc tuân thủ nghĩa vụ cung cấp thông tin, công khai hóa thông tin và thủ tục hành chính;</w:t>
      </w:r>
    </w:p>
    <w:p w:rsidR="008C6479" w:rsidRPr="00FC78C1" w:rsidRDefault="008C6479" w:rsidP="00AC18DE">
      <w:pPr>
        <w:jc w:val="both"/>
        <w:rPr>
          <w:sz w:val="28"/>
          <w:szCs w:val="28"/>
        </w:rPr>
      </w:pPr>
      <w:r w:rsidRPr="00FC78C1">
        <w:rPr>
          <w:sz w:val="28"/>
          <w:szCs w:val="28"/>
          <w:lang w:val="vi-VN"/>
        </w:rPr>
        <w:t>đ) Quyền và n</w:t>
      </w:r>
      <w:r w:rsidR="002364D6">
        <w:rPr>
          <w:sz w:val="28"/>
          <w:szCs w:val="28"/>
          <w:lang w:val="vi-VN"/>
        </w:rPr>
        <w:t>ghĩa vụ khác theo quy định tại Điều lệ công ty</w:t>
      </w:r>
      <w:r w:rsidRPr="00FC78C1">
        <w:rPr>
          <w:sz w:val="28"/>
          <w:szCs w:val="28"/>
          <w:lang w:val="vi-VN"/>
        </w:rPr>
        <w:t>.</w:t>
      </w:r>
    </w:p>
    <w:p w:rsidR="008C6479" w:rsidRPr="00FC78C1" w:rsidRDefault="00C86E97" w:rsidP="00AC18DE">
      <w:pPr>
        <w:jc w:val="both"/>
        <w:rPr>
          <w:sz w:val="28"/>
          <w:szCs w:val="28"/>
        </w:rPr>
      </w:pPr>
      <w:r>
        <w:rPr>
          <w:b/>
          <w:bCs/>
          <w:sz w:val="28"/>
          <w:szCs w:val="28"/>
          <w:lang w:val="vi-VN"/>
        </w:rPr>
        <w:t xml:space="preserve">Điều </w:t>
      </w:r>
      <w:r>
        <w:rPr>
          <w:b/>
          <w:bCs/>
          <w:sz w:val="28"/>
          <w:szCs w:val="28"/>
        </w:rPr>
        <w:t>12</w:t>
      </w:r>
      <w:r w:rsidR="008C6479" w:rsidRPr="00FC78C1">
        <w:rPr>
          <w:b/>
          <w:bCs/>
          <w:sz w:val="28"/>
          <w:szCs w:val="28"/>
          <w:lang w:val="vi-VN"/>
        </w:rPr>
        <w:t>. Miễn nhiệm, bãi nhiệm, thay thế và bổ sung thành viên Hội đồng quản trị</w:t>
      </w:r>
    </w:p>
    <w:p w:rsidR="008C6479" w:rsidRPr="00FC78C1" w:rsidRDefault="008C6479" w:rsidP="00AC18DE">
      <w:pPr>
        <w:jc w:val="both"/>
        <w:rPr>
          <w:sz w:val="28"/>
          <w:szCs w:val="28"/>
        </w:rPr>
      </w:pPr>
      <w:r w:rsidRPr="00FC78C1">
        <w:rPr>
          <w:sz w:val="28"/>
          <w:szCs w:val="28"/>
          <w:lang w:val="vi-VN"/>
        </w:rPr>
        <w:t>1. Đại hội đồng cổ đông miễn nhiệm thành viên Hội đồng quản trị trong trường hợp sau đây:</w:t>
      </w:r>
    </w:p>
    <w:p w:rsidR="008C6479" w:rsidRPr="00FC78C1" w:rsidRDefault="008C6479" w:rsidP="00AC18DE">
      <w:pPr>
        <w:jc w:val="both"/>
        <w:rPr>
          <w:sz w:val="28"/>
          <w:szCs w:val="28"/>
        </w:rPr>
      </w:pPr>
      <w:r w:rsidRPr="00FC78C1">
        <w:rPr>
          <w:sz w:val="28"/>
          <w:szCs w:val="28"/>
          <w:lang w:val="vi-VN"/>
        </w:rPr>
        <w:t>a) Không có đủ tiêu chuẩn và điều kiện theo quy định tại Điều 155 Luật Doanh nghiệp;</w:t>
      </w:r>
    </w:p>
    <w:p w:rsidR="008C6479" w:rsidRPr="00FC78C1" w:rsidRDefault="008C6479" w:rsidP="00AC18DE">
      <w:pPr>
        <w:jc w:val="both"/>
        <w:rPr>
          <w:sz w:val="28"/>
          <w:szCs w:val="28"/>
        </w:rPr>
      </w:pPr>
      <w:r w:rsidRPr="00FC78C1">
        <w:rPr>
          <w:sz w:val="28"/>
          <w:szCs w:val="28"/>
          <w:lang w:val="vi-VN"/>
        </w:rPr>
        <w:t>b) Có đơn từ chức và được chấp thuận;</w:t>
      </w:r>
    </w:p>
    <w:p w:rsidR="008C6479" w:rsidRPr="00FC78C1" w:rsidRDefault="008C6479" w:rsidP="00AC18DE">
      <w:pPr>
        <w:jc w:val="both"/>
        <w:rPr>
          <w:sz w:val="28"/>
          <w:szCs w:val="28"/>
        </w:rPr>
      </w:pPr>
      <w:r w:rsidRPr="00FC78C1">
        <w:rPr>
          <w:sz w:val="28"/>
          <w:szCs w:val="28"/>
          <w:lang w:val="vi-VN"/>
        </w:rPr>
        <w:t>c) Trường hợp khác quy định tại Điều lệ công ty.</w:t>
      </w:r>
    </w:p>
    <w:p w:rsidR="008C6479" w:rsidRPr="00FC78C1" w:rsidRDefault="008C6479" w:rsidP="00AC18DE">
      <w:pPr>
        <w:jc w:val="both"/>
        <w:rPr>
          <w:sz w:val="28"/>
          <w:szCs w:val="28"/>
        </w:rPr>
      </w:pPr>
      <w:r w:rsidRPr="00FC78C1">
        <w:rPr>
          <w:sz w:val="28"/>
          <w:szCs w:val="28"/>
          <w:lang w:val="vi-VN"/>
        </w:rPr>
        <w:t>2. Đại hội đồng cổ đông bãi nhiệm thành viên Hội đồng quản trị trong trường hợp sau đây:</w:t>
      </w:r>
    </w:p>
    <w:p w:rsidR="008C6479" w:rsidRPr="00FC78C1" w:rsidRDefault="008C6479" w:rsidP="00AC18DE">
      <w:pPr>
        <w:jc w:val="both"/>
        <w:rPr>
          <w:sz w:val="28"/>
          <w:szCs w:val="28"/>
        </w:rPr>
      </w:pPr>
      <w:r w:rsidRPr="00FC78C1">
        <w:rPr>
          <w:sz w:val="28"/>
          <w:szCs w:val="28"/>
          <w:lang w:val="vi-VN"/>
        </w:rPr>
        <w:t>a) Không tham gia các hoạt động của Hội đồng quản trị trong 06 tháng liên tục, trừ trường hợp bất khả kháng;</w:t>
      </w:r>
    </w:p>
    <w:p w:rsidR="008C6479" w:rsidRPr="00FC78C1" w:rsidRDefault="008C6479" w:rsidP="00AC18DE">
      <w:pPr>
        <w:jc w:val="both"/>
        <w:rPr>
          <w:sz w:val="28"/>
          <w:szCs w:val="28"/>
        </w:rPr>
      </w:pPr>
      <w:r w:rsidRPr="00FC78C1">
        <w:rPr>
          <w:sz w:val="28"/>
          <w:szCs w:val="28"/>
          <w:lang w:val="vi-VN"/>
        </w:rPr>
        <w:t>b) Trường hợp khác quy định tại Điều lệ công ty.</w:t>
      </w:r>
    </w:p>
    <w:p w:rsidR="008C6479" w:rsidRPr="00FC78C1" w:rsidRDefault="008C6479" w:rsidP="00AC18DE">
      <w:pPr>
        <w:jc w:val="both"/>
        <w:rPr>
          <w:sz w:val="28"/>
          <w:szCs w:val="28"/>
        </w:rPr>
      </w:pPr>
      <w:r w:rsidRPr="00FC78C1">
        <w:rPr>
          <w:sz w:val="28"/>
          <w:szCs w:val="28"/>
          <w:lang w:val="vi-VN"/>
        </w:rPr>
        <w:t>3. Khi xét thấy cần thiết, Đại hội đồng cổ đông quyết định thay thế thành viên Hội đồng quản trị; miễn nhiệm, bãi nhiệm thành viên Hội đồng quản trị ngoài trường hợp quy định tại khoản 1 và khoản 2 Điều này.</w:t>
      </w:r>
    </w:p>
    <w:p w:rsidR="008C6479" w:rsidRPr="00FC78C1" w:rsidRDefault="008C6479" w:rsidP="00AC18DE">
      <w:pPr>
        <w:jc w:val="both"/>
        <w:rPr>
          <w:sz w:val="28"/>
          <w:szCs w:val="28"/>
        </w:rPr>
      </w:pPr>
      <w:r w:rsidRPr="00FC78C1">
        <w:rPr>
          <w:sz w:val="28"/>
          <w:szCs w:val="28"/>
          <w:lang w:val="vi-VN"/>
        </w:rPr>
        <w:t>4. Hội đồng quản trị phải triệu tập họp Đại hội đồng cổ đông để bầu bổ sung thành viên Hội đồng quản trị trong trường hợp sau đây:</w:t>
      </w:r>
    </w:p>
    <w:p w:rsidR="008C6479" w:rsidRPr="00FC78C1" w:rsidRDefault="008C6479" w:rsidP="00AC18DE">
      <w:pPr>
        <w:jc w:val="both"/>
        <w:rPr>
          <w:sz w:val="28"/>
          <w:szCs w:val="28"/>
        </w:rPr>
      </w:pPr>
      <w:r w:rsidRPr="00FC78C1">
        <w:rPr>
          <w:sz w:val="28"/>
          <w:szCs w:val="28"/>
          <w:lang w:val="vi-VN"/>
        </w:rPr>
        <w:t>a) Số thành viên Hội đồng quản trị bị giảm quá một phần ba so với số quy định tại Điều lệ công ty. Trường hợp này, Hội đồng quản trị phải triệu tập họp Đại hội đồng cổ đông trong thời hạn 60 ngày kể từ ngày số thành viên bị giảm quá một phần ba;</w:t>
      </w:r>
    </w:p>
    <w:p w:rsidR="008C6479" w:rsidRPr="00FC78C1" w:rsidRDefault="008C6479" w:rsidP="00AC18DE">
      <w:pPr>
        <w:jc w:val="both"/>
        <w:rPr>
          <w:sz w:val="28"/>
          <w:szCs w:val="28"/>
        </w:rPr>
      </w:pPr>
      <w:r w:rsidRPr="00FC78C1">
        <w:rPr>
          <w:sz w:val="28"/>
          <w:szCs w:val="28"/>
          <w:lang w:val="vi-VN"/>
        </w:rPr>
        <w:t>b) Số lượng thành viên độc lập Hội đồng quản trị giảm xuống, không bảo đảm tỷ lệ theo quy định tại điểm b khoản 1 Điều 137 Luật doanh nghiệp;</w:t>
      </w:r>
    </w:p>
    <w:p w:rsidR="008C6479" w:rsidRPr="00FC78C1" w:rsidRDefault="008C6479" w:rsidP="00AC18DE">
      <w:pPr>
        <w:jc w:val="both"/>
        <w:rPr>
          <w:sz w:val="28"/>
          <w:szCs w:val="28"/>
        </w:rPr>
      </w:pPr>
      <w:r w:rsidRPr="00FC78C1">
        <w:rPr>
          <w:sz w:val="28"/>
          <w:szCs w:val="28"/>
          <w:lang w:val="vi-VN"/>
        </w:rPr>
        <w:t>c) Trừ trường hợp quy định tại điểm a và điểm b khoản này, Đại hội đồng cổ đông bầu thành viên mới thay thế thành viên Hội đồng quản trị đã bị miễn nhiệm, bãi nhiệm tại cuộc họp gần nhất.</w:t>
      </w:r>
    </w:p>
    <w:p w:rsidR="008C6479" w:rsidRPr="00FC78C1" w:rsidRDefault="00C86E97" w:rsidP="00AC18DE">
      <w:pPr>
        <w:jc w:val="both"/>
        <w:rPr>
          <w:sz w:val="28"/>
          <w:szCs w:val="28"/>
        </w:rPr>
      </w:pPr>
      <w:r>
        <w:rPr>
          <w:b/>
          <w:bCs/>
          <w:sz w:val="28"/>
          <w:szCs w:val="28"/>
          <w:lang w:val="vi-VN"/>
        </w:rPr>
        <w:t xml:space="preserve">Điều </w:t>
      </w:r>
      <w:r>
        <w:rPr>
          <w:b/>
          <w:bCs/>
          <w:sz w:val="28"/>
          <w:szCs w:val="28"/>
        </w:rPr>
        <w:t>13</w:t>
      </w:r>
      <w:r w:rsidR="008C6479" w:rsidRPr="00FC78C1">
        <w:rPr>
          <w:b/>
          <w:bCs/>
          <w:sz w:val="28"/>
          <w:szCs w:val="28"/>
          <w:lang w:val="vi-VN"/>
        </w:rPr>
        <w:t>. Cách thức bầu, miễn nhiệm, bãi nhiệm thành viên Hội đồng quản trị</w:t>
      </w:r>
    </w:p>
    <w:p w:rsidR="008C6479" w:rsidRPr="00B06201" w:rsidRDefault="008C6479" w:rsidP="00B06201">
      <w:pPr>
        <w:jc w:val="both"/>
        <w:rPr>
          <w:sz w:val="28"/>
          <w:szCs w:val="28"/>
        </w:rPr>
      </w:pPr>
      <w:r w:rsidRPr="00FC78C1">
        <w:rPr>
          <w:sz w:val="28"/>
          <w:szCs w:val="28"/>
          <w:lang w:val="vi-VN"/>
        </w:rPr>
        <w:t xml:space="preserve">1. </w:t>
      </w:r>
      <w:r w:rsidR="00B06201">
        <w:rPr>
          <w:sz w:val="28"/>
          <w:szCs w:val="28"/>
        </w:rPr>
        <w:t>Thực  hiện theo quy định trong điều lệ của Công ty hiện hành.</w:t>
      </w:r>
    </w:p>
    <w:p w:rsidR="008C6479" w:rsidRPr="00FC78C1" w:rsidRDefault="008C6479" w:rsidP="00AC18DE">
      <w:pPr>
        <w:jc w:val="both"/>
        <w:rPr>
          <w:sz w:val="28"/>
          <w:szCs w:val="28"/>
        </w:rPr>
      </w:pPr>
      <w:r w:rsidRPr="00FC78C1">
        <w:rPr>
          <w:sz w:val="28"/>
          <w:szCs w:val="28"/>
          <w:lang w:val="vi-VN"/>
        </w:rPr>
        <w:t xml:space="preserve">2. Trường hợp số lượng ứng cử viên Hội đồng quản trị thông qua đề cử và ứng cử vẫn không đủ số lượng cần thiết theo quy định tại khoản 5 Điều 115 Luật Doanh nghiệp, Hội đồng quản trị đương nhiệm giới thiệu thêm ứng cử viên hoặc tổ chức đề cử theo quy định tại Điều lệ công ty, Quy chế nội bộ về quản trị công ty và Quy chế hoạt động của Hội đồng quản trị. Việc Hội đồng quản trị đương nhiệm giới thiệu thêm ứng cử viên phải được công bố rõ ràng trước khi </w:t>
      </w:r>
      <w:r w:rsidRPr="00FC78C1">
        <w:rPr>
          <w:sz w:val="28"/>
          <w:szCs w:val="28"/>
          <w:lang w:val="vi-VN"/>
        </w:rPr>
        <w:lastRenderedPageBreak/>
        <w:t>Đại hội đồng cổ đông biểu quyết bầu thành viên Hội đồng quản trị theo quy định của pháp luật.</w:t>
      </w:r>
    </w:p>
    <w:p w:rsidR="008C6479" w:rsidRPr="00FC78C1" w:rsidRDefault="00B06201" w:rsidP="00AC18DE">
      <w:pPr>
        <w:jc w:val="both"/>
        <w:rPr>
          <w:sz w:val="28"/>
          <w:szCs w:val="28"/>
        </w:rPr>
      </w:pPr>
      <w:r>
        <w:rPr>
          <w:sz w:val="28"/>
          <w:szCs w:val="28"/>
          <w:lang w:val="vi-VN"/>
        </w:rPr>
        <w:t xml:space="preserve">3. </w:t>
      </w:r>
      <w:r w:rsidR="008C6479" w:rsidRPr="00FC78C1">
        <w:rPr>
          <w:sz w:val="28"/>
          <w:szCs w:val="28"/>
          <w:lang w:val="vi-VN"/>
        </w:rPr>
        <w:t>Trường hợp Điều</w:t>
      </w:r>
      <w:r>
        <w:rPr>
          <w:sz w:val="28"/>
          <w:szCs w:val="28"/>
          <w:lang w:val="vi-VN"/>
        </w:rPr>
        <w:t xml:space="preserve"> lệ công ty không quy định khác</w:t>
      </w:r>
      <w:r w:rsidR="008C6479" w:rsidRPr="00FC78C1">
        <w:rPr>
          <w:sz w:val="28"/>
          <w:szCs w:val="28"/>
          <w:lang w:val="vi-VN"/>
        </w:rPr>
        <w:t>, việc biểu quyết bầu thành viên Hội đồng quản trị phải thực hiện theo phương thức bầu dồn phiếu, theo đó mỗi cổ đông có tổng số phiếu biểu quyết tương ứng với tổng số cổ phần sở hữu nhân với số thành viên được bầu của Hội đồng quản trị và cổ đông có quyền dồn hết hoặc một phần tổng số phiếu bầu của mình cho một hoặc một số ứng cử viên. Người trúng cử thành viên Hội đồng quản trị được xác định theo số phiếu bầu tính từ cao xuống thấp, bắt đầu từ ứng cử viên có số phiếu bầu cao nhất cho đến khi đủ số thành viên quy định tại Điều lệ công ty. Trường hợp có từ 02 ứng cử viên trở lên đạt cùng số phiếu bầu như nhau cho thành viên cuối cùng của Hội đồng quản trị thì sẽ tiến hành bầu lại trong số các ứng cử viên có số phiếu bầu ngang nhau hoặc lựa chọn theo tiêu chí quy chế bầu cử hoặc Điều lệ công ty.</w:t>
      </w:r>
    </w:p>
    <w:p w:rsidR="008C6479" w:rsidRPr="00FC78C1" w:rsidRDefault="008C6479" w:rsidP="00AC18DE">
      <w:pPr>
        <w:jc w:val="both"/>
        <w:rPr>
          <w:sz w:val="28"/>
          <w:szCs w:val="28"/>
        </w:rPr>
      </w:pPr>
      <w:r w:rsidRPr="00FC78C1">
        <w:rPr>
          <w:sz w:val="28"/>
          <w:szCs w:val="28"/>
          <w:lang w:val="vi-VN"/>
        </w:rPr>
        <w:t>4. Việc bầu, miễn nhiệm, bãi nhiệm thành viên Hội đồng quản trị do Đại hội đồng cổ đông quyết định theo nguyên tắc bỏ phiếu.</w:t>
      </w:r>
    </w:p>
    <w:p w:rsidR="008C6479" w:rsidRPr="00FC78C1" w:rsidRDefault="00C86E97" w:rsidP="00AC18DE">
      <w:pPr>
        <w:jc w:val="both"/>
        <w:rPr>
          <w:sz w:val="28"/>
          <w:szCs w:val="28"/>
        </w:rPr>
      </w:pPr>
      <w:r>
        <w:rPr>
          <w:b/>
          <w:bCs/>
          <w:sz w:val="28"/>
          <w:szCs w:val="28"/>
          <w:lang w:val="vi-VN"/>
        </w:rPr>
        <w:t>Điều 1</w:t>
      </w:r>
      <w:r>
        <w:rPr>
          <w:b/>
          <w:bCs/>
          <w:sz w:val="28"/>
          <w:szCs w:val="28"/>
        </w:rPr>
        <w:t>4</w:t>
      </w:r>
      <w:r w:rsidR="008C6479" w:rsidRPr="00FC78C1">
        <w:rPr>
          <w:b/>
          <w:bCs/>
          <w:sz w:val="28"/>
          <w:szCs w:val="28"/>
          <w:lang w:val="vi-VN"/>
        </w:rPr>
        <w:t>. Thông báo về bầu, miễn nhiệm, bãi nhiệm thành viên Hội đồng quản trị</w:t>
      </w:r>
    </w:p>
    <w:p w:rsidR="008C6479" w:rsidRPr="00FC78C1" w:rsidRDefault="008C6479" w:rsidP="00AC18DE">
      <w:pPr>
        <w:jc w:val="both"/>
        <w:rPr>
          <w:sz w:val="28"/>
          <w:szCs w:val="28"/>
        </w:rPr>
      </w:pPr>
      <w:r w:rsidRPr="00FC78C1">
        <w:rPr>
          <w:sz w:val="28"/>
          <w:szCs w:val="28"/>
          <w:lang w:val="vi-VN"/>
        </w:rPr>
        <w:t xml:space="preserve">1. Trường hợp đã xác định được ứng cử viên Hội đồng quản trị, Công ty phải công bố thông tin liên quan đến các ứng cử viên tối thiểu </w:t>
      </w:r>
      <w:r w:rsidRPr="00B06201">
        <w:rPr>
          <w:sz w:val="28"/>
          <w:szCs w:val="28"/>
          <w:highlight w:val="yellow"/>
          <w:lang w:val="vi-VN"/>
        </w:rPr>
        <w:t>10 ngày</w:t>
      </w:r>
      <w:r w:rsidRPr="00FC78C1">
        <w:rPr>
          <w:sz w:val="28"/>
          <w:szCs w:val="28"/>
          <w:lang w:val="vi-VN"/>
        </w:rPr>
        <w:t xml:space="preserve"> trước ngày khai mạc họp Đại hội đồng cổ đông trên trang thông tin điện tử của Công ty để cổ đông có thể tìm hiểu về các ứng cử viên này trước khi bỏ phiếu, ứng cử viên Hội đồng quản trị phải có cam kết bằng văn bản về tính trung thực, chính xác của các thông tin cá nhân được công bố và phải cam kết thực hiện nhiệm vụ một cách trung thực, cẩn trọng và vì lợi ích cao nhất của Công ty nếu được bầu làm thành viên Hội đồng quản trị. Thông tin liên quan đến ứng cử viên Hội đồng quản trị được công bố bao gồm:</w:t>
      </w:r>
    </w:p>
    <w:p w:rsidR="008C6479" w:rsidRPr="00FC78C1" w:rsidRDefault="008C6479" w:rsidP="00AC18DE">
      <w:pPr>
        <w:jc w:val="both"/>
        <w:rPr>
          <w:sz w:val="28"/>
          <w:szCs w:val="28"/>
        </w:rPr>
      </w:pPr>
      <w:r w:rsidRPr="00FC78C1">
        <w:rPr>
          <w:sz w:val="28"/>
          <w:szCs w:val="28"/>
          <w:lang w:val="vi-VN"/>
        </w:rPr>
        <w:t>a) Họ tên, ngày, tháng, năm sinh;</w:t>
      </w:r>
    </w:p>
    <w:p w:rsidR="008C6479" w:rsidRPr="00FC78C1" w:rsidRDefault="008C6479" w:rsidP="00AC18DE">
      <w:pPr>
        <w:jc w:val="both"/>
        <w:rPr>
          <w:sz w:val="28"/>
          <w:szCs w:val="28"/>
        </w:rPr>
      </w:pPr>
      <w:r w:rsidRPr="00FC78C1">
        <w:rPr>
          <w:sz w:val="28"/>
          <w:szCs w:val="28"/>
          <w:lang w:val="vi-VN"/>
        </w:rPr>
        <w:t>b) Trình độ chuyên môn;</w:t>
      </w:r>
    </w:p>
    <w:p w:rsidR="008C6479" w:rsidRPr="00FC78C1" w:rsidRDefault="008C6479" w:rsidP="00AC18DE">
      <w:pPr>
        <w:jc w:val="both"/>
        <w:rPr>
          <w:sz w:val="28"/>
          <w:szCs w:val="28"/>
        </w:rPr>
      </w:pPr>
      <w:r w:rsidRPr="00FC78C1">
        <w:rPr>
          <w:sz w:val="28"/>
          <w:szCs w:val="28"/>
          <w:lang w:val="vi-VN"/>
        </w:rPr>
        <w:t>c) Quá trình công tác;</w:t>
      </w:r>
    </w:p>
    <w:p w:rsidR="008C6479" w:rsidRPr="00FC78C1" w:rsidRDefault="008C6479" w:rsidP="00AC18DE">
      <w:pPr>
        <w:jc w:val="both"/>
        <w:rPr>
          <w:sz w:val="28"/>
          <w:szCs w:val="28"/>
        </w:rPr>
      </w:pPr>
      <w:r w:rsidRPr="00FC78C1">
        <w:rPr>
          <w:sz w:val="28"/>
          <w:szCs w:val="28"/>
          <w:lang w:val="vi-VN"/>
        </w:rPr>
        <w:t>d) Các chức danh quản lý khác (bao gồm cả chức danh Hội đồng quản trị của công ty khác);</w:t>
      </w:r>
    </w:p>
    <w:p w:rsidR="008C6479" w:rsidRPr="00FC78C1" w:rsidRDefault="008C6479" w:rsidP="00AC18DE">
      <w:pPr>
        <w:jc w:val="both"/>
        <w:rPr>
          <w:sz w:val="28"/>
          <w:szCs w:val="28"/>
        </w:rPr>
      </w:pPr>
      <w:r w:rsidRPr="00FC78C1">
        <w:rPr>
          <w:sz w:val="28"/>
          <w:szCs w:val="28"/>
          <w:lang w:val="vi-VN"/>
        </w:rPr>
        <w:t>đ) Lợi ích có liên quan tới Công ty và các bên có liên quan của Công ty;</w:t>
      </w:r>
    </w:p>
    <w:p w:rsidR="008C6479" w:rsidRPr="00FC78C1" w:rsidRDefault="008C6479" w:rsidP="00AC18DE">
      <w:pPr>
        <w:jc w:val="both"/>
        <w:rPr>
          <w:sz w:val="28"/>
          <w:szCs w:val="28"/>
        </w:rPr>
      </w:pPr>
      <w:r w:rsidRPr="00FC78C1">
        <w:rPr>
          <w:sz w:val="28"/>
          <w:szCs w:val="28"/>
          <w:lang w:val="vi-VN"/>
        </w:rPr>
        <w:t>e) Các thông tin khác (nếu có) theo quy định tại Điều lệ công ty;</w:t>
      </w:r>
    </w:p>
    <w:p w:rsidR="008C6479" w:rsidRPr="00FC78C1" w:rsidRDefault="008C6479" w:rsidP="00AC18DE">
      <w:pPr>
        <w:jc w:val="both"/>
        <w:rPr>
          <w:sz w:val="28"/>
          <w:szCs w:val="28"/>
        </w:rPr>
      </w:pPr>
      <w:r w:rsidRPr="00FC78C1">
        <w:rPr>
          <w:sz w:val="28"/>
          <w:szCs w:val="28"/>
          <w:lang w:val="vi-VN"/>
        </w:rPr>
        <w:t>g) Công ty có trách nhiệm công bố thông tin về các công ty mà ứng cử viên đang nắm giữ chức vụ thành viên Hội đồng quản trị, các chức danh quản lý khác và các lợi ích có liên quan tới công ty của ứng cử viên Hội đồng quản trị (nếu có).</w:t>
      </w:r>
    </w:p>
    <w:p w:rsidR="008C6479" w:rsidRPr="00FC78C1" w:rsidRDefault="008C6479" w:rsidP="00AC18DE">
      <w:pPr>
        <w:jc w:val="both"/>
        <w:rPr>
          <w:sz w:val="28"/>
          <w:szCs w:val="28"/>
        </w:rPr>
      </w:pPr>
      <w:r w:rsidRPr="00FC78C1">
        <w:rPr>
          <w:sz w:val="28"/>
          <w:szCs w:val="28"/>
          <w:lang w:val="vi-VN"/>
        </w:rPr>
        <w:t>2. Việc thông báo về kết quả bầu, miễn nhiệm, bãi nhiệm thành viên Hội đồng quản trị thực hiện theo các quy định hướng dẫn về công bố thông tin.</w:t>
      </w:r>
    </w:p>
    <w:p w:rsidR="00C86E97" w:rsidRDefault="00C86E97" w:rsidP="00B06201">
      <w:pPr>
        <w:jc w:val="center"/>
        <w:rPr>
          <w:b/>
          <w:bCs/>
          <w:sz w:val="28"/>
          <w:szCs w:val="28"/>
        </w:rPr>
      </w:pPr>
    </w:p>
    <w:p w:rsidR="00C86E97" w:rsidRDefault="00C86E97" w:rsidP="00B06201">
      <w:pPr>
        <w:jc w:val="center"/>
        <w:rPr>
          <w:b/>
          <w:bCs/>
          <w:sz w:val="28"/>
          <w:szCs w:val="28"/>
        </w:rPr>
      </w:pPr>
    </w:p>
    <w:p w:rsidR="00C86E97" w:rsidRDefault="00C86E97" w:rsidP="00B06201">
      <w:pPr>
        <w:jc w:val="center"/>
        <w:rPr>
          <w:b/>
          <w:bCs/>
          <w:sz w:val="28"/>
          <w:szCs w:val="28"/>
        </w:rPr>
      </w:pPr>
    </w:p>
    <w:p w:rsidR="00C86E97" w:rsidRDefault="00C86E97" w:rsidP="00B06201">
      <w:pPr>
        <w:jc w:val="center"/>
        <w:rPr>
          <w:b/>
          <w:bCs/>
          <w:sz w:val="28"/>
          <w:szCs w:val="28"/>
        </w:rPr>
      </w:pPr>
    </w:p>
    <w:p w:rsidR="008C6479" w:rsidRPr="00FC78C1" w:rsidRDefault="008C6479" w:rsidP="00B06201">
      <w:pPr>
        <w:jc w:val="center"/>
        <w:rPr>
          <w:sz w:val="28"/>
          <w:szCs w:val="28"/>
        </w:rPr>
      </w:pPr>
      <w:r w:rsidRPr="00FC78C1">
        <w:rPr>
          <w:b/>
          <w:bCs/>
          <w:sz w:val="28"/>
          <w:szCs w:val="28"/>
          <w:lang w:val="vi-VN"/>
        </w:rPr>
        <w:lastRenderedPageBreak/>
        <w:t>Chương III</w:t>
      </w:r>
    </w:p>
    <w:p w:rsidR="008C6479" w:rsidRDefault="008C6479" w:rsidP="00B06201">
      <w:pPr>
        <w:jc w:val="center"/>
        <w:rPr>
          <w:b/>
          <w:bCs/>
          <w:sz w:val="28"/>
          <w:szCs w:val="28"/>
        </w:rPr>
      </w:pPr>
      <w:r w:rsidRPr="00FC78C1">
        <w:rPr>
          <w:b/>
          <w:bCs/>
          <w:sz w:val="28"/>
          <w:szCs w:val="28"/>
          <w:lang w:val="vi-VN"/>
        </w:rPr>
        <w:t>HỘI ĐỒNG QUẢN TRỊ</w:t>
      </w:r>
    </w:p>
    <w:p w:rsidR="00C86E97" w:rsidRPr="00C86E97" w:rsidRDefault="00C86E97" w:rsidP="00B06201">
      <w:pPr>
        <w:jc w:val="center"/>
        <w:rPr>
          <w:sz w:val="18"/>
          <w:szCs w:val="28"/>
        </w:rPr>
      </w:pPr>
    </w:p>
    <w:p w:rsidR="008C6479" w:rsidRPr="00FC78C1" w:rsidRDefault="00C86E97" w:rsidP="00AC18DE">
      <w:pPr>
        <w:jc w:val="both"/>
        <w:rPr>
          <w:sz w:val="28"/>
          <w:szCs w:val="28"/>
        </w:rPr>
      </w:pPr>
      <w:r>
        <w:rPr>
          <w:b/>
          <w:bCs/>
          <w:sz w:val="28"/>
          <w:szCs w:val="28"/>
          <w:lang w:val="vi-VN"/>
        </w:rPr>
        <w:t>Điều 1</w:t>
      </w:r>
      <w:r>
        <w:rPr>
          <w:b/>
          <w:bCs/>
          <w:sz w:val="28"/>
          <w:szCs w:val="28"/>
        </w:rPr>
        <w:t>5</w:t>
      </w:r>
      <w:r w:rsidR="008C6479" w:rsidRPr="00FC78C1">
        <w:rPr>
          <w:b/>
          <w:bCs/>
          <w:sz w:val="28"/>
          <w:szCs w:val="28"/>
          <w:lang w:val="vi-VN"/>
        </w:rPr>
        <w:t>. Quyền và nghĩa vụ của Hội đồng quản trị</w:t>
      </w:r>
    </w:p>
    <w:p w:rsidR="008C6479" w:rsidRPr="00FC78C1" w:rsidRDefault="008C6479" w:rsidP="00AC18DE">
      <w:pPr>
        <w:jc w:val="both"/>
        <w:rPr>
          <w:sz w:val="28"/>
          <w:szCs w:val="28"/>
        </w:rPr>
      </w:pPr>
      <w:r w:rsidRPr="00FC78C1">
        <w:rPr>
          <w:sz w:val="28"/>
          <w:szCs w:val="28"/>
          <w:lang w:val="vi-VN"/>
        </w:rPr>
        <w:t>1. Hội đồng quản trị là cơ quan quản lý Công ty, có toàn quyền nhân danh Công ty để quyết định, thực hiện quyền và nghĩa vụ của công ty, trừ các quyền và nghĩa vụ thuộc thẩm quyền của Đại hội đồng cổ đông.</w:t>
      </w:r>
    </w:p>
    <w:p w:rsidR="008C6479" w:rsidRPr="00FC78C1" w:rsidRDefault="008C6479" w:rsidP="00AC18DE">
      <w:pPr>
        <w:jc w:val="both"/>
        <w:rPr>
          <w:sz w:val="28"/>
          <w:szCs w:val="28"/>
        </w:rPr>
      </w:pPr>
      <w:r w:rsidRPr="00FC78C1">
        <w:rPr>
          <w:sz w:val="28"/>
          <w:szCs w:val="28"/>
          <w:lang w:val="vi-VN"/>
        </w:rPr>
        <w:t>2. Quyền và nghĩa vụ của Hội đồng quản trị do luật pháp, Điều lệ công ty và Đại hội đồng cổ đông quy định. Cụ thể, Hội đồng quản trị có những quyền hạn và nghĩa vụ sau:</w:t>
      </w:r>
    </w:p>
    <w:p w:rsidR="008C6479" w:rsidRPr="00FC78C1" w:rsidRDefault="007379DC" w:rsidP="00AC18DE">
      <w:pPr>
        <w:jc w:val="both"/>
        <w:rPr>
          <w:sz w:val="28"/>
          <w:szCs w:val="28"/>
        </w:rPr>
      </w:pPr>
      <w:r>
        <w:rPr>
          <w:sz w:val="28"/>
          <w:szCs w:val="28"/>
        </w:rPr>
        <w:t xml:space="preserve">- </w:t>
      </w:r>
      <w:r w:rsidR="008C6479" w:rsidRPr="00FC78C1">
        <w:rPr>
          <w:sz w:val="28"/>
          <w:szCs w:val="28"/>
          <w:lang w:val="vi-VN"/>
        </w:rPr>
        <w:t xml:space="preserve"> Quyết định chiến lược, kế hoạch phát triển trung hạn và kế hoạch kinh doanh hằng năm của Công ty;</w:t>
      </w:r>
    </w:p>
    <w:p w:rsidR="008C6479" w:rsidRPr="00FC78C1" w:rsidRDefault="007379DC" w:rsidP="00AC18DE">
      <w:pPr>
        <w:jc w:val="both"/>
        <w:rPr>
          <w:sz w:val="28"/>
          <w:szCs w:val="28"/>
        </w:rPr>
      </w:pPr>
      <w:r>
        <w:rPr>
          <w:sz w:val="28"/>
          <w:szCs w:val="28"/>
        </w:rPr>
        <w:t xml:space="preserve">- </w:t>
      </w:r>
      <w:r w:rsidR="008C6479" w:rsidRPr="00FC78C1">
        <w:rPr>
          <w:sz w:val="28"/>
          <w:szCs w:val="28"/>
          <w:lang w:val="vi-VN"/>
        </w:rPr>
        <w:t>Kiến nghị loại cổ phần và tổng số cổ phần được quyền chào bán của từng loại;</w:t>
      </w:r>
    </w:p>
    <w:p w:rsidR="008C6479" w:rsidRPr="00FC78C1" w:rsidRDefault="007379DC" w:rsidP="00AC18DE">
      <w:pPr>
        <w:jc w:val="both"/>
        <w:rPr>
          <w:sz w:val="28"/>
          <w:szCs w:val="28"/>
        </w:rPr>
      </w:pPr>
      <w:r>
        <w:rPr>
          <w:sz w:val="28"/>
          <w:szCs w:val="28"/>
        </w:rPr>
        <w:t xml:space="preserve">- </w:t>
      </w:r>
      <w:r w:rsidR="008C6479" w:rsidRPr="00FC78C1">
        <w:rPr>
          <w:sz w:val="28"/>
          <w:szCs w:val="28"/>
          <w:lang w:val="vi-VN"/>
        </w:rPr>
        <w:t>Quyết định bán cổ phần chưa bán trong phạm vi số cổ phần được quyền chào bán của từng loại; quyết định huy động thêm vốn theo hình thức khác;</w:t>
      </w:r>
    </w:p>
    <w:p w:rsidR="008C6479" w:rsidRPr="00FC78C1" w:rsidRDefault="007379DC" w:rsidP="00AC18DE">
      <w:pPr>
        <w:jc w:val="both"/>
        <w:rPr>
          <w:sz w:val="28"/>
          <w:szCs w:val="28"/>
        </w:rPr>
      </w:pPr>
      <w:r>
        <w:rPr>
          <w:sz w:val="28"/>
          <w:szCs w:val="28"/>
        </w:rPr>
        <w:t xml:space="preserve">- </w:t>
      </w:r>
      <w:r w:rsidR="008C6479" w:rsidRPr="00FC78C1">
        <w:rPr>
          <w:sz w:val="28"/>
          <w:szCs w:val="28"/>
          <w:lang w:val="vi-VN"/>
        </w:rPr>
        <w:t>Quyết định giá bán cổ phần và trái phiếu của Công ty;</w:t>
      </w:r>
    </w:p>
    <w:p w:rsidR="008C6479" w:rsidRPr="00FC78C1" w:rsidRDefault="007379DC" w:rsidP="00AC18DE">
      <w:pPr>
        <w:jc w:val="both"/>
        <w:rPr>
          <w:sz w:val="28"/>
          <w:szCs w:val="28"/>
        </w:rPr>
      </w:pPr>
      <w:r>
        <w:rPr>
          <w:sz w:val="28"/>
          <w:szCs w:val="28"/>
        </w:rPr>
        <w:t xml:space="preserve">- </w:t>
      </w:r>
      <w:r w:rsidR="008C6479" w:rsidRPr="00FC78C1">
        <w:rPr>
          <w:sz w:val="28"/>
          <w:szCs w:val="28"/>
          <w:lang w:val="vi-VN"/>
        </w:rPr>
        <w:t>Quyết định mua lại cổ phần theo quy định tại khoản 1 và khoản 2 Điều 133 Luật Doanh nghiệp;</w:t>
      </w:r>
    </w:p>
    <w:p w:rsidR="008C6479" w:rsidRPr="00FC78C1" w:rsidRDefault="007379DC" w:rsidP="00AC18DE">
      <w:pPr>
        <w:jc w:val="both"/>
        <w:rPr>
          <w:sz w:val="28"/>
          <w:szCs w:val="28"/>
        </w:rPr>
      </w:pPr>
      <w:r>
        <w:rPr>
          <w:sz w:val="28"/>
          <w:szCs w:val="28"/>
        </w:rPr>
        <w:t xml:space="preserve">- </w:t>
      </w:r>
      <w:r w:rsidR="008C6479" w:rsidRPr="00FC78C1">
        <w:rPr>
          <w:sz w:val="28"/>
          <w:szCs w:val="28"/>
          <w:lang w:val="vi-VN"/>
        </w:rPr>
        <w:t>Quyết định phương án đầu tư và dự án đầu tư trong thẩm quyền và giới hạn theo quy định của pháp luật;</w:t>
      </w:r>
    </w:p>
    <w:p w:rsidR="008C6479" w:rsidRPr="00FC78C1" w:rsidRDefault="007379DC" w:rsidP="00AC18DE">
      <w:pPr>
        <w:jc w:val="both"/>
        <w:rPr>
          <w:sz w:val="28"/>
          <w:szCs w:val="28"/>
        </w:rPr>
      </w:pPr>
      <w:r>
        <w:rPr>
          <w:sz w:val="28"/>
          <w:szCs w:val="28"/>
        </w:rPr>
        <w:t xml:space="preserve">- </w:t>
      </w:r>
      <w:r w:rsidR="008C6479" w:rsidRPr="00FC78C1">
        <w:rPr>
          <w:sz w:val="28"/>
          <w:szCs w:val="28"/>
          <w:lang w:val="vi-VN"/>
        </w:rPr>
        <w:t xml:space="preserve"> Quyết định giải pháp phát triển thị trường, tiếp thị và công nghệ;</w:t>
      </w:r>
    </w:p>
    <w:p w:rsidR="007379DC" w:rsidRPr="007379DC" w:rsidRDefault="007379DC" w:rsidP="00AC18DE">
      <w:pPr>
        <w:jc w:val="both"/>
        <w:rPr>
          <w:sz w:val="28"/>
          <w:szCs w:val="28"/>
        </w:rPr>
      </w:pPr>
      <w:r>
        <w:rPr>
          <w:sz w:val="28"/>
          <w:szCs w:val="28"/>
        </w:rPr>
        <w:t xml:space="preserve">- </w:t>
      </w:r>
      <w:r w:rsidR="008C6479" w:rsidRPr="00FC78C1">
        <w:rPr>
          <w:sz w:val="28"/>
          <w:szCs w:val="28"/>
          <w:lang w:val="vi-VN"/>
        </w:rPr>
        <w:t xml:space="preserve">Thông qua hợp đồng mua, bán, vay, cho vay và hợp đồng, giao dịch khác </w:t>
      </w:r>
      <w:r>
        <w:rPr>
          <w:sz w:val="28"/>
          <w:szCs w:val="28"/>
        </w:rPr>
        <w:t>được phân cấp trong điều lệ của Công ty.</w:t>
      </w:r>
    </w:p>
    <w:p w:rsidR="008C6479" w:rsidRPr="00FC78C1" w:rsidRDefault="007379DC" w:rsidP="00AC18DE">
      <w:pPr>
        <w:jc w:val="both"/>
        <w:rPr>
          <w:sz w:val="28"/>
          <w:szCs w:val="28"/>
        </w:rPr>
      </w:pPr>
      <w:r>
        <w:rPr>
          <w:sz w:val="28"/>
          <w:szCs w:val="28"/>
        </w:rPr>
        <w:t xml:space="preserve">- </w:t>
      </w:r>
      <w:r w:rsidR="008C6479" w:rsidRPr="00FC78C1">
        <w:rPr>
          <w:sz w:val="28"/>
          <w:szCs w:val="28"/>
          <w:lang w:val="vi-VN"/>
        </w:rPr>
        <w:t>Bầu, miễn nhiệm, bãi nhiệm Chủ tịch Hội đồng quản trị; bổ nhiệm, miễn nhiệm, ký kết hợp đồng, chấm dứt hợp đồng đối với Giám đốc hoặc Tổng giám đốc và người quản lý quan trọng khác do Điều lệ công ty quy định; quyết định tiền lương, thù lao, thưởng và lợi ích khác của những người quản lý đó; cử người đại diện theo ủy quyền tham gia Hội đồng thành viên hoặc Đại hội đồng cổ đông ở công ty khác, quyết định mức thù lao và quyền lợi khác của những người đó;</w:t>
      </w:r>
    </w:p>
    <w:p w:rsidR="008C6479" w:rsidRPr="00FC78C1" w:rsidRDefault="007379DC" w:rsidP="00AC18DE">
      <w:pPr>
        <w:jc w:val="both"/>
        <w:rPr>
          <w:sz w:val="28"/>
          <w:szCs w:val="28"/>
        </w:rPr>
      </w:pPr>
      <w:r>
        <w:rPr>
          <w:sz w:val="28"/>
          <w:szCs w:val="28"/>
        </w:rPr>
        <w:t>-</w:t>
      </w:r>
      <w:r w:rsidR="008C6479" w:rsidRPr="00FC78C1">
        <w:rPr>
          <w:sz w:val="28"/>
          <w:szCs w:val="28"/>
          <w:lang w:val="vi-VN"/>
        </w:rPr>
        <w:t xml:space="preserve"> Giám sát, chỉ đạo Giám đốc hoặc Tổng giám đốc và người quản lý khác trong điều hành công việc kinh doanh hằng ngày của Công ty;</w:t>
      </w:r>
    </w:p>
    <w:p w:rsidR="008C6479" w:rsidRPr="00FC78C1" w:rsidRDefault="003F69A6" w:rsidP="00AC18DE">
      <w:pPr>
        <w:jc w:val="both"/>
        <w:rPr>
          <w:sz w:val="28"/>
          <w:szCs w:val="28"/>
        </w:rPr>
      </w:pPr>
      <w:r>
        <w:rPr>
          <w:sz w:val="28"/>
          <w:szCs w:val="28"/>
        </w:rPr>
        <w:t>-</w:t>
      </w:r>
      <w:r w:rsidR="008C6479" w:rsidRPr="00FC78C1">
        <w:rPr>
          <w:sz w:val="28"/>
          <w:szCs w:val="28"/>
          <w:lang w:val="vi-VN"/>
        </w:rPr>
        <w:t xml:space="preserve"> Quyết định cơ cấu tổ chức, quy chế quản lý nội bộ của Công ty, quyết định thành lập công ty con, chi nhánh, văn phòng đại diện và việc góp vốn, mua cổ phần của doanh nghiệp khác;</w:t>
      </w:r>
    </w:p>
    <w:p w:rsidR="008C6479" w:rsidRPr="00FC78C1" w:rsidRDefault="003F69A6" w:rsidP="00AC18DE">
      <w:pPr>
        <w:jc w:val="both"/>
        <w:rPr>
          <w:sz w:val="28"/>
          <w:szCs w:val="28"/>
        </w:rPr>
      </w:pPr>
      <w:r>
        <w:rPr>
          <w:sz w:val="28"/>
          <w:szCs w:val="28"/>
        </w:rPr>
        <w:t>-</w:t>
      </w:r>
      <w:r w:rsidR="008C6479" w:rsidRPr="00FC78C1">
        <w:rPr>
          <w:sz w:val="28"/>
          <w:szCs w:val="28"/>
          <w:lang w:val="vi-VN"/>
        </w:rPr>
        <w:t xml:space="preserve"> Duyệt chương trình, nội dung tài liệu phục vụ họp đại hội đồng cổ đông, triệu tập họp đại hội đồng cổ đông hoặc lấy ý kiến để Đại hội đồng cổ đông thông qua nghị quyết;</w:t>
      </w:r>
    </w:p>
    <w:p w:rsidR="008C6479" w:rsidRPr="00FC78C1" w:rsidRDefault="003F69A6" w:rsidP="00AC18DE">
      <w:pPr>
        <w:jc w:val="both"/>
        <w:rPr>
          <w:sz w:val="28"/>
          <w:szCs w:val="28"/>
        </w:rPr>
      </w:pPr>
      <w:r>
        <w:rPr>
          <w:sz w:val="28"/>
          <w:szCs w:val="28"/>
        </w:rPr>
        <w:t>-</w:t>
      </w:r>
      <w:r w:rsidR="008C6479" w:rsidRPr="00FC78C1">
        <w:rPr>
          <w:sz w:val="28"/>
          <w:szCs w:val="28"/>
          <w:lang w:val="vi-VN"/>
        </w:rPr>
        <w:t xml:space="preserve"> Trình báo cáo tài chính hằng năm đã được kiểm toán lên Đại hội đồng cổ đông;</w:t>
      </w:r>
    </w:p>
    <w:p w:rsidR="008C6479" w:rsidRPr="00FC78C1" w:rsidRDefault="003F69A6" w:rsidP="00AC18DE">
      <w:pPr>
        <w:jc w:val="both"/>
        <w:rPr>
          <w:sz w:val="28"/>
          <w:szCs w:val="28"/>
        </w:rPr>
      </w:pPr>
      <w:r>
        <w:rPr>
          <w:sz w:val="28"/>
          <w:szCs w:val="28"/>
        </w:rPr>
        <w:t>-</w:t>
      </w:r>
      <w:r w:rsidR="008C6479" w:rsidRPr="00FC78C1">
        <w:rPr>
          <w:sz w:val="28"/>
          <w:szCs w:val="28"/>
          <w:lang w:val="vi-VN"/>
        </w:rPr>
        <w:t xml:space="preserve"> Kiến nghị mức cổ tức được trả; quyết định thời hạn và thủ tục trả cổ tức hoặc xử lý lỗ phát sinh trong quá trình kinh doanh;</w:t>
      </w:r>
    </w:p>
    <w:p w:rsidR="008C6479" w:rsidRPr="00FC78C1" w:rsidRDefault="003F69A6" w:rsidP="00AC18DE">
      <w:pPr>
        <w:jc w:val="both"/>
        <w:rPr>
          <w:sz w:val="28"/>
          <w:szCs w:val="28"/>
        </w:rPr>
      </w:pPr>
      <w:r>
        <w:rPr>
          <w:sz w:val="28"/>
          <w:szCs w:val="28"/>
        </w:rPr>
        <w:t>-</w:t>
      </w:r>
      <w:r w:rsidR="008C6479" w:rsidRPr="00FC78C1">
        <w:rPr>
          <w:sz w:val="28"/>
          <w:szCs w:val="28"/>
          <w:lang w:val="vi-VN"/>
        </w:rPr>
        <w:t xml:space="preserve"> Kiến nghị việc tổ chức lại, giải thể Công ty; yêu cầu phá sản Công ty;</w:t>
      </w:r>
    </w:p>
    <w:p w:rsidR="008C6479" w:rsidRPr="00FC78C1" w:rsidRDefault="003F69A6" w:rsidP="00AC18DE">
      <w:pPr>
        <w:jc w:val="both"/>
        <w:rPr>
          <w:sz w:val="28"/>
          <w:szCs w:val="28"/>
        </w:rPr>
      </w:pPr>
      <w:r>
        <w:rPr>
          <w:sz w:val="28"/>
          <w:szCs w:val="28"/>
        </w:rPr>
        <w:t>-</w:t>
      </w:r>
      <w:r w:rsidR="008C6479" w:rsidRPr="00FC78C1">
        <w:rPr>
          <w:sz w:val="28"/>
          <w:szCs w:val="28"/>
          <w:lang w:val="vi-VN"/>
        </w:rPr>
        <w:t xml:space="preserve"> Quyết định ban hành Quy chế hoạt động Hội đồng quản trị, Quy chế nội bộ về quản trị công ty sau khi được Đại hội đồng cổ đông thông qua; quyết định ban </w:t>
      </w:r>
      <w:r w:rsidR="008C6479" w:rsidRPr="00FC78C1">
        <w:rPr>
          <w:sz w:val="28"/>
          <w:szCs w:val="28"/>
          <w:lang w:val="vi-VN"/>
        </w:rPr>
        <w:lastRenderedPageBreak/>
        <w:t>hành Quy chế hoạt động của Ủy ban kiểm toán trực thuộc Hội đồng quản trị, Quy chế về công bố thông tin của Công ty</w:t>
      </w:r>
      <w:r>
        <w:rPr>
          <w:sz w:val="28"/>
          <w:szCs w:val="28"/>
        </w:rPr>
        <w:t xml:space="preserve"> (nếu có)</w:t>
      </w:r>
      <w:r w:rsidR="008C6479" w:rsidRPr="00FC78C1">
        <w:rPr>
          <w:sz w:val="28"/>
          <w:szCs w:val="28"/>
          <w:lang w:val="vi-VN"/>
        </w:rPr>
        <w:t>;</w:t>
      </w:r>
    </w:p>
    <w:p w:rsidR="007379DC" w:rsidRPr="00507EBC" w:rsidRDefault="00507EBC" w:rsidP="00BF02EF">
      <w:pPr>
        <w:spacing w:before="120" w:after="120"/>
        <w:jc w:val="both"/>
        <w:rPr>
          <w:color w:val="FF0000"/>
          <w:sz w:val="28"/>
          <w:szCs w:val="28"/>
          <w:lang w:val="vi-VN"/>
        </w:rPr>
      </w:pPr>
      <w:r w:rsidRPr="00507EBC">
        <w:rPr>
          <w:color w:val="FF0000"/>
          <w:sz w:val="28"/>
          <w:szCs w:val="28"/>
        </w:rPr>
        <w:t xml:space="preserve">- </w:t>
      </w:r>
      <w:r w:rsidR="007379DC" w:rsidRPr="00507EBC">
        <w:rPr>
          <w:color w:val="FF0000"/>
          <w:sz w:val="28"/>
          <w:szCs w:val="28"/>
          <w:lang w:val="vi-VN"/>
        </w:rPr>
        <w:t xml:space="preserve"> Quyết định phương án đầu tư và thực hiện nhiệm vụ chủ đầu tư theo quy định của Pháp luật.</w:t>
      </w:r>
    </w:p>
    <w:p w:rsidR="007379DC" w:rsidRPr="00507EBC" w:rsidRDefault="00507EBC" w:rsidP="00BF02EF">
      <w:pPr>
        <w:spacing w:before="120" w:after="120"/>
        <w:jc w:val="both"/>
        <w:rPr>
          <w:color w:val="FF0000"/>
          <w:sz w:val="28"/>
          <w:szCs w:val="28"/>
          <w:lang w:val="vi-VN"/>
        </w:rPr>
      </w:pPr>
      <w:r w:rsidRPr="00507EBC">
        <w:rPr>
          <w:color w:val="FF0000"/>
          <w:sz w:val="28"/>
          <w:szCs w:val="28"/>
        </w:rPr>
        <w:t xml:space="preserve">- </w:t>
      </w:r>
      <w:r w:rsidR="007379DC" w:rsidRPr="00507EBC">
        <w:rPr>
          <w:color w:val="FF0000"/>
          <w:sz w:val="28"/>
          <w:szCs w:val="28"/>
          <w:lang w:val="vi-VN"/>
        </w:rPr>
        <w:t>Chịu trách nhiệm trước Pháp luật, trước ĐHĐCĐ về kết quả  hoạt động cũng như những sai phạm trong quản lý, vi phạm Điều lệ và vi phạm Pháp luật gây thiệt hại cho Công ty.</w:t>
      </w:r>
    </w:p>
    <w:p w:rsidR="007379DC" w:rsidRPr="00507EBC" w:rsidRDefault="00507EBC" w:rsidP="00BF02EF">
      <w:pPr>
        <w:spacing w:before="120" w:after="120"/>
        <w:jc w:val="both"/>
        <w:rPr>
          <w:color w:val="FF0000"/>
          <w:sz w:val="28"/>
          <w:szCs w:val="28"/>
          <w:lang w:val="vi-VN"/>
        </w:rPr>
      </w:pPr>
      <w:r w:rsidRPr="00507EBC">
        <w:rPr>
          <w:color w:val="FF0000"/>
          <w:sz w:val="28"/>
          <w:szCs w:val="28"/>
        </w:rPr>
        <w:t xml:space="preserve">- </w:t>
      </w:r>
      <w:r w:rsidR="007379DC" w:rsidRPr="00507EBC">
        <w:rPr>
          <w:color w:val="FF0000"/>
          <w:sz w:val="28"/>
          <w:szCs w:val="28"/>
          <w:lang w:val="vi-VN"/>
        </w:rPr>
        <w:t>Trình ĐHĐCĐ quyết định các nội dung quy định tại Điều lệ Công ty.</w:t>
      </w:r>
    </w:p>
    <w:p w:rsidR="007379DC" w:rsidRPr="00507EBC" w:rsidRDefault="00507EBC" w:rsidP="00BF02EF">
      <w:pPr>
        <w:spacing w:before="120" w:after="120"/>
        <w:jc w:val="both"/>
        <w:rPr>
          <w:color w:val="FF0000"/>
          <w:sz w:val="28"/>
          <w:szCs w:val="28"/>
          <w:lang w:val="vi-VN"/>
        </w:rPr>
      </w:pPr>
      <w:r w:rsidRPr="00507EBC">
        <w:rPr>
          <w:color w:val="FF0000"/>
          <w:sz w:val="28"/>
          <w:szCs w:val="28"/>
        </w:rPr>
        <w:t xml:space="preserve">- </w:t>
      </w:r>
      <w:r w:rsidR="007379DC" w:rsidRPr="00507EBC">
        <w:rPr>
          <w:color w:val="FF0000"/>
          <w:sz w:val="28"/>
          <w:szCs w:val="28"/>
          <w:lang w:val="vi-VN"/>
        </w:rPr>
        <w:t>Chỉ đạo thực hiện chiến lược, kế hoạch sản xuất kinh doanh và kế hoạch đầu tư phát triển 05 năm; quyết định kế hoạch sản xuất kinh doanh và kế hoạch đầu tư phát triển hàng năm của Công ty.</w:t>
      </w:r>
    </w:p>
    <w:p w:rsidR="007379DC" w:rsidRPr="00507EBC" w:rsidRDefault="00507EBC" w:rsidP="00BF02EF">
      <w:pPr>
        <w:spacing w:before="120" w:after="120"/>
        <w:jc w:val="both"/>
        <w:rPr>
          <w:color w:val="FF0000"/>
          <w:sz w:val="28"/>
          <w:szCs w:val="28"/>
          <w:lang w:val="vi-VN"/>
        </w:rPr>
      </w:pPr>
      <w:r w:rsidRPr="00507EBC">
        <w:rPr>
          <w:color w:val="FF0000"/>
          <w:sz w:val="28"/>
          <w:szCs w:val="28"/>
        </w:rPr>
        <w:t xml:space="preserve">- </w:t>
      </w:r>
      <w:r w:rsidR="007379DC" w:rsidRPr="00507EBC">
        <w:rPr>
          <w:color w:val="FF0000"/>
          <w:sz w:val="28"/>
          <w:szCs w:val="28"/>
          <w:lang w:val="vi-VN"/>
        </w:rPr>
        <w:t>Thông qua kế hoạch hoạt động sản xuất kinh doanh do Tổng Gián đốc đề nghị ĐHĐCĐ phê duyệt.</w:t>
      </w:r>
    </w:p>
    <w:p w:rsidR="007379DC" w:rsidRPr="00507EBC" w:rsidRDefault="00507EBC" w:rsidP="00BF02EF">
      <w:pPr>
        <w:spacing w:before="120" w:after="120"/>
        <w:jc w:val="both"/>
        <w:rPr>
          <w:color w:val="FF0000"/>
          <w:sz w:val="28"/>
          <w:szCs w:val="28"/>
          <w:lang w:val="vi-VN"/>
        </w:rPr>
      </w:pPr>
      <w:r w:rsidRPr="00507EBC">
        <w:rPr>
          <w:color w:val="FF0000"/>
          <w:sz w:val="28"/>
          <w:szCs w:val="28"/>
        </w:rPr>
        <w:t xml:space="preserve">- </w:t>
      </w:r>
      <w:r w:rsidR="007379DC" w:rsidRPr="00507EBC">
        <w:rPr>
          <w:color w:val="FF0000"/>
          <w:sz w:val="28"/>
          <w:szCs w:val="28"/>
          <w:lang w:val="vi-VN"/>
        </w:rPr>
        <w:t>Thông qua báo cáo tài chính, phân phối lợi nhuận, trích lập và sử dụng các quỹ để trình ĐHĐCĐ phê duyệt.</w:t>
      </w:r>
    </w:p>
    <w:p w:rsidR="007379DC" w:rsidRPr="00507EBC" w:rsidRDefault="00507EBC" w:rsidP="00BF02EF">
      <w:pPr>
        <w:jc w:val="both"/>
        <w:rPr>
          <w:color w:val="FF0000"/>
          <w:sz w:val="28"/>
          <w:szCs w:val="28"/>
        </w:rPr>
      </w:pPr>
      <w:r w:rsidRPr="00507EBC">
        <w:rPr>
          <w:color w:val="FF0000"/>
          <w:sz w:val="28"/>
          <w:szCs w:val="28"/>
        </w:rPr>
        <w:t xml:space="preserve">- </w:t>
      </w:r>
      <w:r w:rsidR="007379DC" w:rsidRPr="00507EBC">
        <w:rPr>
          <w:color w:val="FF0000"/>
          <w:sz w:val="28"/>
          <w:szCs w:val="28"/>
          <w:lang w:val="vi-VN"/>
        </w:rPr>
        <w:t>Bổ nhiệm, miễn nhiệm, bãi nhiệm</w:t>
      </w:r>
      <w:r w:rsidR="007379DC" w:rsidRPr="00507EBC">
        <w:rPr>
          <w:color w:val="FF0000"/>
          <w:sz w:val="28"/>
          <w:szCs w:val="28"/>
        </w:rPr>
        <w:t>, bổ nhiệm lại, luân chuyển, điều động,…</w:t>
      </w:r>
      <w:r w:rsidR="007379DC" w:rsidRPr="00507EBC">
        <w:rPr>
          <w:color w:val="FF0000"/>
          <w:sz w:val="28"/>
          <w:szCs w:val="28"/>
          <w:lang w:val="vi-VN"/>
        </w:rPr>
        <w:t xml:space="preserve"> Tổng Giám đốc, Phó Tổng Giám đốc, Kế toán trưởng, </w:t>
      </w:r>
      <w:r w:rsidR="007379DC" w:rsidRPr="00507EBC">
        <w:rPr>
          <w:color w:val="FF0000"/>
          <w:sz w:val="28"/>
          <w:szCs w:val="28"/>
        </w:rPr>
        <w:t xml:space="preserve">Người phụ trách công ty, Thư ký công ty, </w:t>
      </w:r>
      <w:r w:rsidR="007379DC" w:rsidRPr="00507EBC">
        <w:rPr>
          <w:color w:val="FF0000"/>
          <w:sz w:val="28"/>
          <w:szCs w:val="28"/>
          <w:lang w:val="vi-VN"/>
        </w:rPr>
        <w:t>Trưởng phòng hoặc tương đương trở lên</w:t>
      </w:r>
      <w:r w:rsidR="007379DC" w:rsidRPr="00507EBC">
        <w:rPr>
          <w:color w:val="FF0000"/>
          <w:sz w:val="28"/>
          <w:szCs w:val="28"/>
        </w:rPr>
        <w:t xml:space="preserve"> nhưng phải đảm bảo nguyên tắc không vượt cơ cấu và định biên đã được cấp có thẩm quyền phê duyệt/thông qua.</w:t>
      </w:r>
    </w:p>
    <w:p w:rsidR="007379DC" w:rsidRPr="00507EBC" w:rsidRDefault="00507EBC" w:rsidP="00BF02EF">
      <w:pPr>
        <w:spacing w:before="120" w:after="120"/>
        <w:jc w:val="both"/>
        <w:rPr>
          <w:color w:val="FF0000"/>
          <w:sz w:val="28"/>
          <w:szCs w:val="28"/>
        </w:rPr>
      </w:pPr>
      <w:r w:rsidRPr="00507EBC">
        <w:rPr>
          <w:color w:val="FF0000"/>
          <w:sz w:val="28"/>
          <w:szCs w:val="28"/>
        </w:rPr>
        <w:t xml:space="preserve">- </w:t>
      </w:r>
      <w:r w:rsidR="007379DC" w:rsidRPr="00507EBC">
        <w:rPr>
          <w:color w:val="FF0000"/>
          <w:sz w:val="28"/>
          <w:szCs w:val="28"/>
          <w:lang w:val="vi-VN"/>
        </w:rPr>
        <w:t xml:space="preserve">Quyết định việc cử người đại diện quản lý phần vốn góp của Công ty tại các </w:t>
      </w:r>
      <w:r w:rsidR="007379DC" w:rsidRPr="00507EBC">
        <w:rPr>
          <w:color w:val="FF0000"/>
          <w:sz w:val="28"/>
          <w:szCs w:val="28"/>
        </w:rPr>
        <w:t>công ty con, công ty liên kết</w:t>
      </w:r>
      <w:r w:rsidR="007379DC" w:rsidRPr="00507EBC">
        <w:rPr>
          <w:color w:val="FF0000"/>
          <w:sz w:val="28"/>
          <w:szCs w:val="28"/>
          <w:lang w:val="vi-VN"/>
        </w:rPr>
        <w:t>.</w:t>
      </w:r>
    </w:p>
    <w:p w:rsidR="007379DC" w:rsidRPr="00507EBC" w:rsidRDefault="00507EBC" w:rsidP="00BF02EF">
      <w:pPr>
        <w:spacing w:before="120" w:after="120"/>
        <w:jc w:val="both"/>
        <w:rPr>
          <w:color w:val="FF0000"/>
          <w:sz w:val="28"/>
          <w:szCs w:val="28"/>
        </w:rPr>
      </w:pPr>
      <w:r w:rsidRPr="00507EBC">
        <w:rPr>
          <w:color w:val="FF0000"/>
          <w:sz w:val="28"/>
          <w:szCs w:val="28"/>
        </w:rPr>
        <w:t xml:space="preserve">- </w:t>
      </w:r>
      <w:r w:rsidR="007379DC" w:rsidRPr="00507EBC">
        <w:rPr>
          <w:color w:val="FF0000"/>
          <w:sz w:val="28"/>
          <w:szCs w:val="28"/>
        </w:rPr>
        <w:t xml:space="preserve"> Giới thiệu các cán bộ quản lý để tham gia ứng cử vào thành viên HĐQT, BKS tại các công ty con, công ty liên kết;</w:t>
      </w:r>
    </w:p>
    <w:p w:rsidR="00507EBC" w:rsidRPr="00507EBC" w:rsidRDefault="00507EBC" w:rsidP="00BF02EF">
      <w:pPr>
        <w:spacing w:before="120" w:after="120"/>
        <w:jc w:val="both"/>
        <w:rPr>
          <w:color w:val="FF0000"/>
          <w:sz w:val="28"/>
          <w:szCs w:val="28"/>
        </w:rPr>
      </w:pPr>
      <w:r w:rsidRPr="00507EBC">
        <w:rPr>
          <w:color w:val="FF0000"/>
          <w:sz w:val="28"/>
          <w:szCs w:val="28"/>
        </w:rPr>
        <w:t xml:space="preserve">- </w:t>
      </w:r>
      <w:r w:rsidR="007379DC" w:rsidRPr="00507EBC">
        <w:rPr>
          <w:color w:val="FF0000"/>
          <w:sz w:val="28"/>
          <w:szCs w:val="28"/>
          <w:lang w:val="vi-VN"/>
        </w:rPr>
        <w:t xml:space="preserve"> Ban hành các quy </w:t>
      </w:r>
      <w:r w:rsidRPr="00507EBC">
        <w:rPr>
          <w:color w:val="FF0000"/>
          <w:sz w:val="28"/>
          <w:szCs w:val="28"/>
          <w:lang w:val="vi-VN"/>
        </w:rPr>
        <w:t>chế về hoạt động quản lý nội bộ</w:t>
      </w:r>
      <w:r w:rsidRPr="00507EBC">
        <w:rPr>
          <w:color w:val="FF0000"/>
          <w:sz w:val="28"/>
          <w:szCs w:val="28"/>
        </w:rPr>
        <w:t xml:space="preserve">; </w:t>
      </w:r>
    </w:p>
    <w:p w:rsidR="007379DC" w:rsidRPr="00507EBC" w:rsidRDefault="00507EBC" w:rsidP="00BF02EF">
      <w:pPr>
        <w:spacing w:before="120" w:after="120"/>
        <w:jc w:val="both"/>
        <w:rPr>
          <w:color w:val="FF0000"/>
          <w:sz w:val="28"/>
          <w:szCs w:val="28"/>
          <w:lang w:val="vi-VN"/>
        </w:rPr>
      </w:pPr>
      <w:r w:rsidRPr="00507EBC">
        <w:rPr>
          <w:color w:val="FF0000"/>
          <w:sz w:val="28"/>
          <w:szCs w:val="28"/>
        </w:rPr>
        <w:t xml:space="preserve">- </w:t>
      </w:r>
      <w:r w:rsidR="007379DC" w:rsidRPr="00507EBC">
        <w:rPr>
          <w:color w:val="FF0000"/>
          <w:sz w:val="28"/>
          <w:szCs w:val="28"/>
          <w:lang w:val="vi-VN"/>
        </w:rPr>
        <w:t>Việc vay nợ, cho vay  và việc thực hiện các khoản thế chấp, bảo đảm,  bảo lãnh và bồi thường của Công ty. Thông qua các hợp đồng mua bán điện thương phẩm với Tập đoàn Điện lực Việt nam và hợp đồng khác có giá trị từ 5 tỷ đồng trở lên.</w:t>
      </w:r>
    </w:p>
    <w:p w:rsidR="007379DC" w:rsidRPr="00507EBC" w:rsidRDefault="00507EBC" w:rsidP="00BF02EF">
      <w:pPr>
        <w:jc w:val="both"/>
        <w:rPr>
          <w:i/>
          <w:color w:val="FF0000"/>
          <w:sz w:val="28"/>
          <w:szCs w:val="28"/>
          <w:lang w:val="vi-VN"/>
        </w:rPr>
      </w:pPr>
      <w:r w:rsidRPr="00507EBC">
        <w:rPr>
          <w:color w:val="FF0000"/>
          <w:sz w:val="28"/>
          <w:szCs w:val="28"/>
        </w:rPr>
        <w:t xml:space="preserve">- </w:t>
      </w:r>
      <w:r w:rsidR="007379DC" w:rsidRPr="00507EBC">
        <w:rPr>
          <w:color w:val="FF0000"/>
          <w:sz w:val="28"/>
          <w:szCs w:val="28"/>
          <w:lang w:val="vi-VN"/>
        </w:rPr>
        <w:t>Phê duyệt K</w:t>
      </w:r>
      <w:r w:rsidR="007379DC" w:rsidRPr="00507EBC">
        <w:rPr>
          <w:color w:val="FF0000"/>
          <w:sz w:val="28"/>
          <w:szCs w:val="28"/>
        </w:rPr>
        <w:t>ế hoạch lựa chọn nhà thầu</w:t>
      </w:r>
      <w:r w:rsidR="007379DC" w:rsidRPr="00507EBC">
        <w:rPr>
          <w:color w:val="FF0000"/>
          <w:sz w:val="28"/>
          <w:szCs w:val="28"/>
          <w:lang w:val="vi-VN"/>
        </w:rPr>
        <w:t xml:space="preserve"> tất cả các gói thầu</w:t>
      </w:r>
      <w:r w:rsidR="007379DC" w:rsidRPr="00507EBC">
        <w:rPr>
          <w:color w:val="FF0000"/>
          <w:sz w:val="28"/>
          <w:szCs w:val="28"/>
        </w:rPr>
        <w:t xml:space="preserve"> k</w:t>
      </w:r>
      <w:r w:rsidR="007379DC" w:rsidRPr="00507EBC">
        <w:rPr>
          <w:color w:val="FF0000"/>
          <w:sz w:val="28"/>
          <w:szCs w:val="28"/>
          <w:lang w:val="vi-VN"/>
        </w:rPr>
        <w:t>hông phân biệt giá trị</w:t>
      </w:r>
      <w:r w:rsidR="007379DC" w:rsidRPr="00507EBC">
        <w:rPr>
          <w:color w:val="FF0000"/>
          <w:sz w:val="28"/>
          <w:szCs w:val="28"/>
        </w:rPr>
        <w:t>;</w:t>
      </w:r>
      <w:r w:rsidR="007379DC" w:rsidRPr="00507EBC">
        <w:rPr>
          <w:color w:val="FF0000"/>
          <w:sz w:val="28"/>
          <w:szCs w:val="28"/>
          <w:lang w:val="vi-VN"/>
        </w:rPr>
        <w:t xml:space="preserve"> phê duyệt </w:t>
      </w:r>
      <w:r w:rsidR="007379DC" w:rsidRPr="00507EBC">
        <w:rPr>
          <w:color w:val="FF0000"/>
          <w:sz w:val="28"/>
          <w:szCs w:val="28"/>
        </w:rPr>
        <w:t>D</w:t>
      </w:r>
      <w:r w:rsidR="007379DC" w:rsidRPr="00507EBC">
        <w:rPr>
          <w:color w:val="FF0000"/>
          <w:sz w:val="28"/>
          <w:szCs w:val="28"/>
          <w:lang w:val="vi-VN"/>
        </w:rPr>
        <w:t>ự toán</w:t>
      </w:r>
      <w:r w:rsidR="007379DC" w:rsidRPr="00507EBC">
        <w:rPr>
          <w:color w:val="FF0000"/>
          <w:sz w:val="28"/>
          <w:szCs w:val="28"/>
        </w:rPr>
        <w:t>,</w:t>
      </w:r>
      <w:r w:rsidR="007379DC" w:rsidRPr="00507EBC">
        <w:rPr>
          <w:color w:val="FF0000"/>
          <w:sz w:val="28"/>
          <w:szCs w:val="28"/>
          <w:lang w:val="vi-VN"/>
        </w:rPr>
        <w:t xml:space="preserve"> K</w:t>
      </w:r>
      <w:r w:rsidR="007379DC" w:rsidRPr="00507EBC">
        <w:rPr>
          <w:color w:val="FF0000"/>
          <w:sz w:val="28"/>
          <w:szCs w:val="28"/>
        </w:rPr>
        <w:t>ế hoạch lựa chọn nhà thầu</w:t>
      </w:r>
      <w:r w:rsidR="007379DC" w:rsidRPr="00507EBC">
        <w:rPr>
          <w:color w:val="FF0000"/>
          <w:sz w:val="28"/>
          <w:szCs w:val="28"/>
          <w:lang w:val="vi-VN"/>
        </w:rPr>
        <w:t xml:space="preserve">, </w:t>
      </w:r>
      <w:r w:rsidR="007379DC" w:rsidRPr="00507EBC">
        <w:rPr>
          <w:color w:val="FF0000"/>
          <w:sz w:val="28"/>
          <w:szCs w:val="28"/>
        </w:rPr>
        <w:t>Hồ sơ mời thầu</w:t>
      </w:r>
      <w:r w:rsidR="007379DC" w:rsidRPr="00507EBC">
        <w:rPr>
          <w:color w:val="FF0000"/>
          <w:sz w:val="28"/>
          <w:szCs w:val="28"/>
          <w:lang w:val="vi-VN"/>
        </w:rPr>
        <w:t>, K</w:t>
      </w:r>
      <w:r w:rsidR="007379DC" w:rsidRPr="00507EBC">
        <w:rPr>
          <w:color w:val="FF0000"/>
          <w:sz w:val="28"/>
          <w:szCs w:val="28"/>
        </w:rPr>
        <w:t>ết quả lựa chọn nhà thầu có giá trị</w:t>
      </w:r>
      <w:r w:rsidR="007379DC" w:rsidRPr="00507EBC">
        <w:rPr>
          <w:color w:val="FF0000"/>
          <w:sz w:val="28"/>
          <w:szCs w:val="28"/>
          <w:lang w:val="vi-VN"/>
        </w:rPr>
        <w:t xml:space="preserve"> từ 5 tỷ đồng trở lên.</w:t>
      </w:r>
    </w:p>
    <w:p w:rsidR="007379DC" w:rsidRPr="00507EBC" w:rsidRDefault="00507EBC" w:rsidP="00BF02EF">
      <w:pPr>
        <w:jc w:val="both"/>
        <w:rPr>
          <w:color w:val="FF0000"/>
          <w:sz w:val="28"/>
          <w:szCs w:val="28"/>
          <w:lang w:val="vi-VN"/>
        </w:rPr>
      </w:pPr>
      <w:r w:rsidRPr="00507EBC">
        <w:rPr>
          <w:color w:val="FF0000"/>
          <w:sz w:val="28"/>
          <w:szCs w:val="28"/>
        </w:rPr>
        <w:t xml:space="preserve">- </w:t>
      </w:r>
      <w:r w:rsidR="007379DC" w:rsidRPr="00507EBC">
        <w:rPr>
          <w:color w:val="FF0000"/>
          <w:sz w:val="28"/>
          <w:szCs w:val="28"/>
          <w:lang w:val="vi-VN"/>
        </w:rPr>
        <w:t xml:space="preserve">Các khoản đầu tư không thuộc kế hoạch sản xuất kinh </w:t>
      </w:r>
      <w:r w:rsidR="007379DC" w:rsidRPr="00507EBC">
        <w:rPr>
          <w:color w:val="FF0000"/>
          <w:sz w:val="28"/>
          <w:szCs w:val="28"/>
        </w:rPr>
        <w:t>doanh từ</w:t>
      </w:r>
      <w:r w:rsidR="007379DC" w:rsidRPr="00507EBC">
        <w:rPr>
          <w:color w:val="FF0000"/>
          <w:sz w:val="28"/>
          <w:szCs w:val="28"/>
          <w:lang w:val="vi-VN"/>
        </w:rPr>
        <w:t xml:space="preserve"> </w:t>
      </w:r>
      <w:r w:rsidR="007379DC" w:rsidRPr="00507EBC">
        <w:rPr>
          <w:color w:val="FF0000"/>
          <w:sz w:val="28"/>
          <w:szCs w:val="28"/>
        </w:rPr>
        <w:t>500</w:t>
      </w:r>
      <w:r w:rsidR="007379DC" w:rsidRPr="00507EBC">
        <w:rPr>
          <w:color w:val="FF0000"/>
          <w:sz w:val="28"/>
          <w:szCs w:val="28"/>
          <w:lang w:val="vi-VN"/>
        </w:rPr>
        <w:t xml:space="preserve"> </w:t>
      </w:r>
      <w:r w:rsidR="007379DC" w:rsidRPr="00507EBC">
        <w:rPr>
          <w:color w:val="FF0000"/>
          <w:sz w:val="28"/>
          <w:szCs w:val="28"/>
        </w:rPr>
        <w:t>triệu</w:t>
      </w:r>
      <w:r w:rsidR="007379DC" w:rsidRPr="00507EBC">
        <w:rPr>
          <w:color w:val="FF0000"/>
          <w:sz w:val="28"/>
          <w:szCs w:val="28"/>
          <w:lang w:val="vi-VN"/>
        </w:rPr>
        <w:t xml:space="preserve"> đồng</w:t>
      </w:r>
      <w:r w:rsidR="007379DC" w:rsidRPr="00507EBC">
        <w:rPr>
          <w:color w:val="FF0000"/>
          <w:sz w:val="28"/>
          <w:szCs w:val="28"/>
        </w:rPr>
        <w:t xml:space="preserve"> trở lên</w:t>
      </w:r>
      <w:r w:rsidR="007379DC" w:rsidRPr="00507EBC">
        <w:rPr>
          <w:color w:val="FF0000"/>
          <w:sz w:val="28"/>
          <w:szCs w:val="28"/>
          <w:lang w:val="vi-VN"/>
        </w:rPr>
        <w:t>.</w:t>
      </w:r>
    </w:p>
    <w:p w:rsidR="007379DC" w:rsidRPr="00507EBC" w:rsidRDefault="00507EBC" w:rsidP="00BF02EF">
      <w:pPr>
        <w:spacing w:before="120" w:after="120"/>
        <w:jc w:val="both"/>
        <w:rPr>
          <w:color w:val="FF0000"/>
          <w:sz w:val="28"/>
          <w:szCs w:val="28"/>
          <w:lang w:val="vi-VN"/>
        </w:rPr>
      </w:pPr>
      <w:r w:rsidRPr="00507EBC">
        <w:rPr>
          <w:color w:val="FF0000"/>
          <w:sz w:val="28"/>
          <w:szCs w:val="28"/>
        </w:rPr>
        <w:t xml:space="preserve">- </w:t>
      </w:r>
      <w:r w:rsidR="007379DC" w:rsidRPr="00507EBC">
        <w:rPr>
          <w:color w:val="FF0000"/>
          <w:sz w:val="28"/>
          <w:szCs w:val="28"/>
          <w:lang w:val="vi-VN"/>
        </w:rPr>
        <w:t>Việc mua hoặc bán cổ phần, phần vốn góp tại các Công ty khác được thành lập ở Việt Nam hay nước ngoài.</w:t>
      </w:r>
    </w:p>
    <w:p w:rsidR="007379DC" w:rsidRPr="00507EBC" w:rsidRDefault="00507EBC" w:rsidP="00BF02EF">
      <w:pPr>
        <w:spacing w:before="120" w:after="120"/>
        <w:jc w:val="both"/>
        <w:rPr>
          <w:color w:val="FF0000"/>
          <w:sz w:val="28"/>
          <w:szCs w:val="28"/>
          <w:lang w:val="vi-VN"/>
        </w:rPr>
      </w:pPr>
      <w:r w:rsidRPr="00507EBC">
        <w:rPr>
          <w:color w:val="FF0000"/>
          <w:sz w:val="28"/>
          <w:szCs w:val="28"/>
        </w:rPr>
        <w:t xml:space="preserve">- </w:t>
      </w:r>
      <w:r w:rsidR="007379DC" w:rsidRPr="00507EBC">
        <w:rPr>
          <w:color w:val="FF0000"/>
          <w:sz w:val="28"/>
          <w:szCs w:val="28"/>
          <w:lang w:val="vi-VN"/>
        </w:rPr>
        <w:t xml:space="preserve"> Quyết định mức tiền thưởng chia cho từng thành viên HĐQT, thành viên Ban điều hành Công ty trên cơ sở tổng số tiền thưởng mà ĐHĐCĐ thông qua.</w:t>
      </w:r>
    </w:p>
    <w:p w:rsidR="007379DC" w:rsidRPr="00507EBC" w:rsidRDefault="00507EBC" w:rsidP="00BF02EF">
      <w:pPr>
        <w:spacing w:before="120" w:after="120"/>
        <w:jc w:val="both"/>
        <w:rPr>
          <w:color w:val="FF0000"/>
          <w:sz w:val="28"/>
          <w:szCs w:val="28"/>
          <w:lang w:val="vi-VN"/>
        </w:rPr>
      </w:pPr>
      <w:r w:rsidRPr="00507EBC">
        <w:rPr>
          <w:color w:val="FF0000"/>
          <w:sz w:val="28"/>
          <w:szCs w:val="28"/>
        </w:rPr>
        <w:lastRenderedPageBreak/>
        <w:t xml:space="preserve">- </w:t>
      </w:r>
      <w:r w:rsidR="007379DC" w:rsidRPr="00507EBC">
        <w:rPr>
          <w:color w:val="FF0000"/>
          <w:sz w:val="28"/>
          <w:szCs w:val="28"/>
          <w:lang w:val="vi-VN"/>
        </w:rPr>
        <w:t xml:space="preserve"> Quyết định thang, bảng lương, đơn giá tiền lương hoặc quỹ tiền lương, chế độ trả lương đối với người lao động và cán bộ quản lý của Công ty theo quy định của Pháp luật.</w:t>
      </w:r>
    </w:p>
    <w:p w:rsidR="007379DC" w:rsidRPr="00507EBC" w:rsidRDefault="00507EBC" w:rsidP="00BF02EF">
      <w:pPr>
        <w:spacing w:before="120" w:after="120"/>
        <w:jc w:val="both"/>
        <w:rPr>
          <w:color w:val="FF0000"/>
          <w:sz w:val="28"/>
          <w:szCs w:val="28"/>
          <w:lang w:val="vi-VN"/>
        </w:rPr>
      </w:pPr>
      <w:r w:rsidRPr="00507EBC">
        <w:rPr>
          <w:color w:val="FF0000"/>
          <w:sz w:val="28"/>
          <w:szCs w:val="28"/>
        </w:rPr>
        <w:t xml:space="preserve">- </w:t>
      </w:r>
      <w:r w:rsidR="007379DC" w:rsidRPr="00507EBC">
        <w:rPr>
          <w:color w:val="FF0000"/>
          <w:sz w:val="28"/>
          <w:szCs w:val="28"/>
          <w:lang w:val="vi-VN"/>
        </w:rPr>
        <w:t xml:space="preserve"> Quyết định hoặc ủy quyền cho Tổng Giám đốc quyết định dự án đầu tư, phương án huy động vốn, cho vay, thuê, cho thuê, mua, bán tài sản cố định, dự án đầu tư ra ngoài Công ty và các hợp đồng khác trong phạm vi thẩm quyền của HĐQT theo quy định của pháp luật.</w:t>
      </w:r>
    </w:p>
    <w:p w:rsidR="007379DC" w:rsidRPr="00507EBC" w:rsidRDefault="00507EBC" w:rsidP="00BF02EF">
      <w:pPr>
        <w:spacing w:before="120" w:after="120"/>
        <w:jc w:val="both"/>
        <w:rPr>
          <w:color w:val="FF0000"/>
          <w:sz w:val="28"/>
          <w:szCs w:val="28"/>
          <w:lang w:val="vi-VN"/>
        </w:rPr>
      </w:pPr>
      <w:r w:rsidRPr="00507EBC">
        <w:rPr>
          <w:color w:val="FF0000"/>
          <w:sz w:val="28"/>
          <w:szCs w:val="28"/>
        </w:rPr>
        <w:t xml:space="preserve">- </w:t>
      </w:r>
      <w:r w:rsidR="007379DC" w:rsidRPr="00507EBC">
        <w:rPr>
          <w:color w:val="FF0000"/>
          <w:sz w:val="28"/>
          <w:szCs w:val="28"/>
          <w:lang w:val="vi-VN"/>
        </w:rPr>
        <w:t>Căn cứ vào các quy định của pháp luật có liên quan để phê duyệt hoặc thông qua:</w:t>
      </w:r>
    </w:p>
    <w:p w:rsidR="007379DC" w:rsidRPr="00507EBC" w:rsidRDefault="007379DC" w:rsidP="00BF02EF">
      <w:pPr>
        <w:spacing w:before="120" w:after="120"/>
        <w:jc w:val="both"/>
        <w:rPr>
          <w:color w:val="FF0000"/>
          <w:sz w:val="28"/>
          <w:szCs w:val="28"/>
          <w:lang w:val="vi-VN"/>
        </w:rPr>
      </w:pPr>
      <w:r w:rsidRPr="00507EBC">
        <w:rPr>
          <w:color w:val="FF0000"/>
          <w:sz w:val="28"/>
          <w:szCs w:val="28"/>
        </w:rPr>
        <w:t xml:space="preserve">     a)  </w:t>
      </w:r>
      <w:r w:rsidRPr="00507EBC">
        <w:rPr>
          <w:color w:val="FF0000"/>
          <w:sz w:val="28"/>
          <w:szCs w:val="28"/>
          <w:lang w:val="vi-VN"/>
        </w:rPr>
        <w:t>Định mức lao động của Công ty;</w:t>
      </w:r>
    </w:p>
    <w:p w:rsidR="007379DC" w:rsidRPr="00507EBC" w:rsidRDefault="007379DC" w:rsidP="00BF02EF">
      <w:pPr>
        <w:numPr>
          <w:ilvl w:val="0"/>
          <w:numId w:val="1"/>
        </w:numPr>
        <w:spacing w:before="120" w:after="120"/>
        <w:jc w:val="both"/>
        <w:rPr>
          <w:color w:val="FF0000"/>
          <w:sz w:val="28"/>
          <w:szCs w:val="28"/>
          <w:lang w:val="vi-VN"/>
        </w:rPr>
      </w:pPr>
      <w:r w:rsidRPr="00507EBC">
        <w:rPr>
          <w:color w:val="FF0000"/>
          <w:sz w:val="28"/>
          <w:szCs w:val="28"/>
          <w:lang w:val="vi-VN"/>
        </w:rPr>
        <w:t>Đơn giá tiền lương hoặc quỹ tiền lương của Công ty.</w:t>
      </w:r>
    </w:p>
    <w:p w:rsidR="007379DC" w:rsidRPr="00507EBC" w:rsidRDefault="00507EBC" w:rsidP="00BF02EF">
      <w:pPr>
        <w:spacing w:before="120" w:after="120"/>
        <w:jc w:val="both"/>
        <w:rPr>
          <w:color w:val="FF0000"/>
          <w:sz w:val="28"/>
          <w:szCs w:val="28"/>
          <w:lang w:val="vi-VN"/>
        </w:rPr>
      </w:pPr>
      <w:r w:rsidRPr="00507EBC">
        <w:rPr>
          <w:color w:val="FF0000"/>
          <w:sz w:val="28"/>
          <w:szCs w:val="28"/>
        </w:rPr>
        <w:t xml:space="preserve">- </w:t>
      </w:r>
      <w:r w:rsidR="007379DC" w:rsidRPr="00507EBC">
        <w:rPr>
          <w:color w:val="FF0000"/>
          <w:sz w:val="28"/>
          <w:szCs w:val="28"/>
          <w:lang w:val="vi-VN"/>
        </w:rPr>
        <w:t>Quyết định phương án tổ chức quản lý, tổ chức kinh doanh, biên chế và sử dụng bộ máy quản lý, quy hoạch, đào tạo lao động.</w:t>
      </w:r>
    </w:p>
    <w:p w:rsidR="003F69A6" w:rsidRPr="003F69A6" w:rsidRDefault="00507EBC" w:rsidP="00BF02EF">
      <w:pPr>
        <w:jc w:val="both"/>
        <w:rPr>
          <w:sz w:val="28"/>
          <w:szCs w:val="28"/>
        </w:rPr>
      </w:pPr>
      <w:r>
        <w:rPr>
          <w:sz w:val="28"/>
          <w:szCs w:val="28"/>
        </w:rPr>
        <w:t xml:space="preserve">- </w:t>
      </w:r>
      <w:r w:rsidR="003F69A6" w:rsidRPr="00FC78C1">
        <w:rPr>
          <w:sz w:val="28"/>
          <w:szCs w:val="28"/>
          <w:lang w:val="vi-VN"/>
        </w:rPr>
        <w:t xml:space="preserve"> Quyền và nghĩa vụ khác theo quy định của Luật Doanh nghiệp, Luật Chứng khoán, quy định khác của pháp luật và Điều lệ công ty.</w:t>
      </w:r>
    </w:p>
    <w:p w:rsidR="008C6479" w:rsidRPr="00FC78C1" w:rsidRDefault="008C6479" w:rsidP="00BF02EF">
      <w:pPr>
        <w:jc w:val="both"/>
        <w:rPr>
          <w:sz w:val="28"/>
          <w:szCs w:val="28"/>
        </w:rPr>
      </w:pPr>
      <w:r w:rsidRPr="00FC78C1">
        <w:rPr>
          <w:sz w:val="28"/>
          <w:szCs w:val="28"/>
          <w:lang w:val="vi-VN"/>
        </w:rPr>
        <w:t>3. Hội đồng quản trị thông qua nghị quyết, quyết định bằng biểu quyết tại cuộc họp, lấy ý kiến bằng văn bản hoặc hình thức khác do Điều lệ công ty quy định. Mỗi thành viên Hội đồng quản trị có một phiếu biểu quyết.</w:t>
      </w:r>
    </w:p>
    <w:p w:rsidR="008C6479" w:rsidRPr="00FC78C1" w:rsidRDefault="008C6479" w:rsidP="00BF02EF">
      <w:pPr>
        <w:jc w:val="both"/>
        <w:rPr>
          <w:sz w:val="28"/>
          <w:szCs w:val="28"/>
        </w:rPr>
      </w:pPr>
      <w:r w:rsidRPr="00FC78C1">
        <w:rPr>
          <w:sz w:val="28"/>
          <w:szCs w:val="28"/>
          <w:lang w:val="vi-VN"/>
        </w:rPr>
        <w:t>4. Trường hợp nghị quyết, quyết định do Hội đồng quản trị thông qua trái với quy định của pháp luật, nghị quyết Đại hội đồng cổ đông, Điều lệ công ty gây thiệt hại cho Công ty thì các thành viên tán thành thông qua nghị quyết, quyết định đó phải cùng liên đới chịu trách nhiệm cá nhân về nghị quyết, quyết định đó và phải đền bù thiệt hại cho Công ty; thành viên phản đối thông qua nghị quyết, quyết định nói trên được miễn trừ trách nhiệm. Trường hợp này, cổ đông của Công ty có quyền yêu cầu Tòa án đình chỉ thực hiện hoặc hủy bỏ nghị quyết, quyết định nói trên.</w:t>
      </w:r>
    </w:p>
    <w:p w:rsidR="008C6479" w:rsidRPr="00FC78C1" w:rsidRDefault="00C86E97" w:rsidP="00AC18DE">
      <w:pPr>
        <w:jc w:val="both"/>
        <w:rPr>
          <w:sz w:val="28"/>
          <w:szCs w:val="28"/>
        </w:rPr>
      </w:pPr>
      <w:r>
        <w:rPr>
          <w:b/>
          <w:bCs/>
          <w:sz w:val="28"/>
          <w:szCs w:val="28"/>
          <w:lang w:val="vi-VN"/>
        </w:rPr>
        <w:t>Điều 1</w:t>
      </w:r>
      <w:r>
        <w:rPr>
          <w:b/>
          <w:bCs/>
          <w:sz w:val="28"/>
          <w:szCs w:val="28"/>
        </w:rPr>
        <w:t>6</w:t>
      </w:r>
      <w:r w:rsidR="008C6479" w:rsidRPr="00FC78C1">
        <w:rPr>
          <w:b/>
          <w:bCs/>
          <w:sz w:val="28"/>
          <w:szCs w:val="28"/>
          <w:lang w:val="vi-VN"/>
        </w:rPr>
        <w:t>. Nhiệm vụ và quyền hạn của Hội đồng quản trị trong việc phê duyệt, ký kết hợp đồng giao dịch</w:t>
      </w:r>
    </w:p>
    <w:p w:rsidR="008C6479" w:rsidRPr="00FC78C1" w:rsidRDefault="008C6479" w:rsidP="00AC18DE">
      <w:pPr>
        <w:jc w:val="both"/>
        <w:rPr>
          <w:sz w:val="28"/>
          <w:szCs w:val="28"/>
        </w:rPr>
      </w:pPr>
      <w:r w:rsidRPr="00FC78C1">
        <w:rPr>
          <w:sz w:val="28"/>
          <w:szCs w:val="28"/>
          <w:lang w:val="vi-VN"/>
        </w:rPr>
        <w:t>1. Hội đồng quản trị chấp thuận các hợp đồng, giao dịch có giá trị nhỏ hơn 35% hoặc giao dịch dẫn đến tổng giá trị giao dịch phát sinh trong vòng 12 tháng kể từ ngày thực hiện giao dịch đầu tiên có giá trị nhỏ hơn 35% tổng giá trị tài sản ghi trên báo cáo tài chính gần nhất hoặc một tỷ lệ, giá trị khác nhỏ hơn theo quy định tại Điều lệ công ty giữa Công ty với một trong các đối tượng sau:</w:t>
      </w:r>
    </w:p>
    <w:p w:rsidR="008C6479" w:rsidRPr="00FC78C1" w:rsidRDefault="008C6479" w:rsidP="00AC18DE">
      <w:pPr>
        <w:jc w:val="both"/>
        <w:rPr>
          <w:sz w:val="28"/>
          <w:szCs w:val="28"/>
        </w:rPr>
      </w:pPr>
      <w:r w:rsidRPr="00FC78C1">
        <w:rPr>
          <w:sz w:val="28"/>
          <w:szCs w:val="28"/>
          <w:lang w:val="vi-VN"/>
        </w:rPr>
        <w:t>- Thành viên Hội đồng quản trị, thành viên Ban kiể</w:t>
      </w:r>
      <w:r w:rsidR="006419C9">
        <w:rPr>
          <w:sz w:val="28"/>
          <w:szCs w:val="28"/>
          <w:lang w:val="vi-VN"/>
        </w:rPr>
        <w:t>m soát, Tổng giám đốc</w:t>
      </w:r>
      <w:r w:rsidRPr="00FC78C1">
        <w:rPr>
          <w:sz w:val="28"/>
          <w:szCs w:val="28"/>
          <w:lang w:val="vi-VN"/>
        </w:rPr>
        <w:t>, người quản lý khác và người có liên quan của các đối tượng này;</w:t>
      </w:r>
    </w:p>
    <w:p w:rsidR="008C6479" w:rsidRPr="00FC78C1" w:rsidRDefault="008C6479" w:rsidP="00AC18DE">
      <w:pPr>
        <w:jc w:val="both"/>
        <w:rPr>
          <w:sz w:val="28"/>
          <w:szCs w:val="28"/>
        </w:rPr>
      </w:pPr>
      <w:r w:rsidRPr="00FC78C1">
        <w:rPr>
          <w:sz w:val="28"/>
          <w:szCs w:val="28"/>
          <w:lang w:val="vi-VN"/>
        </w:rPr>
        <w:t>- Cổ đông, người đại diện ủy quyền của cổ đông sở hữu trên 10% tổng vốn cổ phần phổ thông của Công ty và những người có liên quan của họ;</w:t>
      </w:r>
    </w:p>
    <w:p w:rsidR="008C6479" w:rsidRPr="00FC78C1" w:rsidRDefault="008C6479" w:rsidP="00AC18DE">
      <w:pPr>
        <w:jc w:val="both"/>
        <w:rPr>
          <w:sz w:val="28"/>
          <w:szCs w:val="28"/>
        </w:rPr>
      </w:pPr>
      <w:r w:rsidRPr="00FC78C1">
        <w:rPr>
          <w:sz w:val="28"/>
          <w:szCs w:val="28"/>
          <w:lang w:val="vi-VN"/>
        </w:rPr>
        <w:t>- Doanh nghiệp có liên quan đến các đối tượng quy định tại khoản 2 Điều 164 Luật Doanh nghiệp.</w:t>
      </w:r>
    </w:p>
    <w:p w:rsidR="008C6479" w:rsidRPr="00FC78C1" w:rsidRDefault="008C6479" w:rsidP="00AC18DE">
      <w:pPr>
        <w:jc w:val="both"/>
        <w:rPr>
          <w:sz w:val="28"/>
          <w:szCs w:val="28"/>
        </w:rPr>
      </w:pPr>
      <w:r w:rsidRPr="00FC78C1">
        <w:rPr>
          <w:sz w:val="28"/>
          <w:szCs w:val="28"/>
          <w:lang w:val="vi-VN"/>
        </w:rPr>
        <w:t xml:space="preserve">2. Người đại diện Công ty ký hợp đồng, giao dịch phải thông báo cho thành viên Hội đồng quản trị, thành viên Ban kiểm soát về các đối tượng có liên quan đối với hợp đồng, giao dịch đó và gửi kèm theo dự thảo hợp đồng hoặc nội </w:t>
      </w:r>
      <w:r w:rsidRPr="00FC78C1">
        <w:rPr>
          <w:sz w:val="28"/>
          <w:szCs w:val="28"/>
          <w:lang w:val="vi-VN"/>
        </w:rPr>
        <w:lastRenderedPageBreak/>
        <w:t>dung chủ yếu của giao dịch. Hội đồng quản trị quyết định việc chấp thuận hợp đồng, giao dịch trong thời hạn 15 ngày kể từ ngày nhận được thông báo, trừ trường hợp Điều lệ công ty quy định một thời hạn khác; thành viên Hội đồng quản trị có lợi ích liên quan đến các bên trong hợp đồng, giao dịch không có quyền biểu quyết.</w:t>
      </w:r>
    </w:p>
    <w:p w:rsidR="008C6479" w:rsidRPr="00FC78C1" w:rsidRDefault="00C86E97" w:rsidP="00AC18DE">
      <w:pPr>
        <w:jc w:val="both"/>
        <w:rPr>
          <w:sz w:val="28"/>
          <w:szCs w:val="28"/>
        </w:rPr>
      </w:pPr>
      <w:r>
        <w:rPr>
          <w:b/>
          <w:bCs/>
          <w:sz w:val="28"/>
          <w:szCs w:val="28"/>
          <w:lang w:val="vi-VN"/>
        </w:rPr>
        <w:t>Điều 1</w:t>
      </w:r>
      <w:r>
        <w:rPr>
          <w:b/>
          <w:bCs/>
          <w:sz w:val="28"/>
          <w:szCs w:val="28"/>
        </w:rPr>
        <w:t>7</w:t>
      </w:r>
      <w:r w:rsidR="008C6479" w:rsidRPr="00FC78C1">
        <w:rPr>
          <w:b/>
          <w:bCs/>
          <w:sz w:val="28"/>
          <w:szCs w:val="28"/>
          <w:lang w:val="vi-VN"/>
        </w:rPr>
        <w:t>. Trách nhiệm của Hội đồng quản trị trong việc triệu tập họp Đại hội đồng cổ đông bất thường</w:t>
      </w:r>
    </w:p>
    <w:p w:rsidR="008C6479" w:rsidRPr="00FC78C1" w:rsidRDefault="008C6479" w:rsidP="00AC18DE">
      <w:pPr>
        <w:jc w:val="both"/>
        <w:rPr>
          <w:sz w:val="28"/>
          <w:szCs w:val="28"/>
        </w:rPr>
      </w:pPr>
      <w:r w:rsidRPr="00FC78C1">
        <w:rPr>
          <w:sz w:val="28"/>
          <w:szCs w:val="28"/>
          <w:lang w:val="vi-VN"/>
        </w:rPr>
        <w:t>1. Hội đồng quản trị phải triệu tập họp Đại hội đồng cổ đông bất thường trong các trường hợp sau:</w:t>
      </w:r>
    </w:p>
    <w:p w:rsidR="008C6479" w:rsidRPr="00FC78C1" w:rsidRDefault="008C6479" w:rsidP="00AC18DE">
      <w:pPr>
        <w:jc w:val="both"/>
        <w:rPr>
          <w:sz w:val="28"/>
          <w:szCs w:val="28"/>
        </w:rPr>
      </w:pPr>
      <w:r w:rsidRPr="00FC78C1">
        <w:rPr>
          <w:sz w:val="28"/>
          <w:szCs w:val="28"/>
          <w:lang w:val="vi-VN"/>
        </w:rPr>
        <w:t>a) Hội đồng quản trị xét thấy cần thiết vì lợi ích của Công ty;</w:t>
      </w:r>
    </w:p>
    <w:p w:rsidR="008C6479" w:rsidRPr="00FC78C1" w:rsidRDefault="008C6479" w:rsidP="00AC18DE">
      <w:pPr>
        <w:jc w:val="both"/>
        <w:rPr>
          <w:sz w:val="28"/>
          <w:szCs w:val="28"/>
        </w:rPr>
      </w:pPr>
      <w:r w:rsidRPr="00FC78C1">
        <w:rPr>
          <w:sz w:val="28"/>
          <w:szCs w:val="28"/>
          <w:lang w:val="vi-VN"/>
        </w:rPr>
        <w:t>b) Số lượng thành viên Hội đồng quản trị, Ban kiểm soát còn lại ít hơn số lượng thành viên tối thiểu theo quy định của pháp luật;</w:t>
      </w:r>
    </w:p>
    <w:p w:rsidR="008C6479" w:rsidRPr="00FC78C1" w:rsidRDefault="008C6479" w:rsidP="00AC18DE">
      <w:pPr>
        <w:jc w:val="both"/>
        <w:rPr>
          <w:sz w:val="28"/>
          <w:szCs w:val="28"/>
        </w:rPr>
      </w:pPr>
      <w:r w:rsidRPr="00FC78C1">
        <w:rPr>
          <w:sz w:val="28"/>
          <w:szCs w:val="28"/>
          <w:lang w:val="vi-VN"/>
        </w:rPr>
        <w:t>c) Theo yêu cầu của cổ đông hoặc nhóm cổ đông quy định tại khoản 2 Điều 115 của Luật Doanh nghiệp; yêu cầu triệu tập họp Đại hội đồng cổ đông phải được thể hiện bằng văn bản, trong đó nêu rõ lý do và mục đích cuộc họp, có đủ chữ ký của các cổ đông liên quan hoặc văn bản yêu cầu được lập thành nhiều bản và tập hợp đủ chữ ký của các cổ đông có liên quan;</w:t>
      </w:r>
    </w:p>
    <w:p w:rsidR="008C6479" w:rsidRPr="00FC78C1" w:rsidRDefault="008C6479" w:rsidP="00AC18DE">
      <w:pPr>
        <w:jc w:val="both"/>
        <w:rPr>
          <w:sz w:val="28"/>
          <w:szCs w:val="28"/>
        </w:rPr>
      </w:pPr>
      <w:r w:rsidRPr="00FC78C1">
        <w:rPr>
          <w:sz w:val="28"/>
          <w:szCs w:val="28"/>
          <w:lang w:val="vi-VN"/>
        </w:rPr>
        <w:t>d) Theo yêu cầu của Ban kiểm soát;</w:t>
      </w:r>
    </w:p>
    <w:p w:rsidR="008C6479" w:rsidRPr="00FC78C1" w:rsidRDefault="008C6479" w:rsidP="00AC18DE">
      <w:pPr>
        <w:jc w:val="both"/>
        <w:rPr>
          <w:sz w:val="28"/>
          <w:szCs w:val="28"/>
        </w:rPr>
      </w:pPr>
      <w:r w:rsidRPr="00FC78C1">
        <w:rPr>
          <w:sz w:val="28"/>
          <w:szCs w:val="28"/>
          <w:lang w:val="vi-VN"/>
        </w:rPr>
        <w:t>đ. Các trường hợp khác theo quy định của pháp luật và Điều lệ công ty.</w:t>
      </w:r>
    </w:p>
    <w:p w:rsidR="008C6479" w:rsidRPr="00FC78C1" w:rsidRDefault="008C6479" w:rsidP="00AC18DE">
      <w:pPr>
        <w:jc w:val="both"/>
        <w:rPr>
          <w:sz w:val="28"/>
          <w:szCs w:val="28"/>
        </w:rPr>
      </w:pPr>
      <w:r w:rsidRPr="00FC78C1">
        <w:rPr>
          <w:sz w:val="28"/>
          <w:szCs w:val="28"/>
          <w:lang w:val="vi-VN"/>
        </w:rPr>
        <w:t>2. Triệu tập họp Đại hội đồng cổ đông bất thường</w:t>
      </w:r>
    </w:p>
    <w:p w:rsidR="008C6479" w:rsidRPr="00FC78C1" w:rsidRDefault="008C6479" w:rsidP="00AC18DE">
      <w:pPr>
        <w:jc w:val="both"/>
        <w:rPr>
          <w:sz w:val="28"/>
          <w:szCs w:val="28"/>
        </w:rPr>
      </w:pPr>
      <w:r w:rsidRPr="00FC78C1">
        <w:rPr>
          <w:sz w:val="28"/>
          <w:szCs w:val="28"/>
          <w:lang w:val="vi-VN"/>
        </w:rPr>
        <w:t>Hội đồng quản trị phải triệu tập họp Đại hội đồng cổ đông trong thời hạn [30] ngày kể từ ngày số lượng thành viên Hội đồng quản trị, thành viên độc lập Hội đồng quản trị hoặc thành viên Ban Kiểm soát còn lại ít hơn số lượng thành viên tối thiểu theo quy định tại Điều lệ công ty hoặc nhận được yêu cầu quy định tại điểm c và điểm d khoản 1 Điều này;</w:t>
      </w:r>
    </w:p>
    <w:p w:rsidR="008C6479" w:rsidRPr="00FC78C1" w:rsidRDefault="008C6479" w:rsidP="00AC18DE">
      <w:pPr>
        <w:jc w:val="both"/>
        <w:rPr>
          <w:sz w:val="28"/>
          <w:szCs w:val="28"/>
        </w:rPr>
      </w:pPr>
      <w:r w:rsidRPr="00FC78C1">
        <w:rPr>
          <w:sz w:val="28"/>
          <w:szCs w:val="28"/>
          <w:lang w:val="vi-VN"/>
        </w:rPr>
        <w:t>3. Người triệu tập họp Đại hội đồng cổ đông phải thực hiện các công việc sau đây:</w:t>
      </w:r>
    </w:p>
    <w:p w:rsidR="008C6479" w:rsidRPr="00FC78C1" w:rsidRDefault="008C6479" w:rsidP="00AC18DE">
      <w:pPr>
        <w:jc w:val="both"/>
        <w:rPr>
          <w:sz w:val="28"/>
          <w:szCs w:val="28"/>
        </w:rPr>
      </w:pPr>
      <w:r w:rsidRPr="00FC78C1">
        <w:rPr>
          <w:sz w:val="28"/>
          <w:szCs w:val="28"/>
          <w:lang w:val="vi-VN"/>
        </w:rPr>
        <w:t>a) Lập danh sách cổ đông có quyền dự họp;</w:t>
      </w:r>
    </w:p>
    <w:p w:rsidR="008C6479" w:rsidRPr="00FC78C1" w:rsidRDefault="008C6479" w:rsidP="00AC18DE">
      <w:pPr>
        <w:jc w:val="both"/>
        <w:rPr>
          <w:sz w:val="28"/>
          <w:szCs w:val="28"/>
        </w:rPr>
      </w:pPr>
      <w:r w:rsidRPr="00FC78C1">
        <w:rPr>
          <w:sz w:val="28"/>
          <w:szCs w:val="28"/>
          <w:lang w:val="vi-VN"/>
        </w:rPr>
        <w:t>b) Cung cấp thông tin và giải quyết khiếu nại liên quan đến danh sách cổ đông;</w:t>
      </w:r>
    </w:p>
    <w:p w:rsidR="008C6479" w:rsidRPr="00FC78C1" w:rsidRDefault="008C6479" w:rsidP="00AC18DE">
      <w:pPr>
        <w:jc w:val="both"/>
        <w:rPr>
          <w:sz w:val="28"/>
          <w:szCs w:val="28"/>
        </w:rPr>
      </w:pPr>
      <w:r w:rsidRPr="00FC78C1">
        <w:rPr>
          <w:sz w:val="28"/>
          <w:szCs w:val="28"/>
          <w:lang w:val="vi-VN"/>
        </w:rPr>
        <w:t>c) Lập chương trình và nội dung cuộc họp;</w:t>
      </w:r>
    </w:p>
    <w:p w:rsidR="008C6479" w:rsidRPr="00FC78C1" w:rsidRDefault="008C6479" w:rsidP="00AC18DE">
      <w:pPr>
        <w:jc w:val="both"/>
        <w:rPr>
          <w:sz w:val="28"/>
          <w:szCs w:val="28"/>
        </w:rPr>
      </w:pPr>
      <w:r w:rsidRPr="00FC78C1">
        <w:rPr>
          <w:sz w:val="28"/>
          <w:szCs w:val="28"/>
          <w:lang w:val="vi-VN"/>
        </w:rPr>
        <w:t>d) Chuẩn bị tài liệu cho cuộc họp;</w:t>
      </w:r>
    </w:p>
    <w:p w:rsidR="008C6479" w:rsidRPr="00FC78C1" w:rsidRDefault="008C6479" w:rsidP="00AC18DE">
      <w:pPr>
        <w:jc w:val="both"/>
        <w:rPr>
          <w:sz w:val="28"/>
          <w:szCs w:val="28"/>
        </w:rPr>
      </w:pPr>
      <w:r w:rsidRPr="00FC78C1">
        <w:rPr>
          <w:sz w:val="28"/>
          <w:szCs w:val="28"/>
          <w:lang w:val="vi-VN"/>
        </w:rPr>
        <w:t>đ) Dự thảo nghị quyết của Đại hội đồng cổ đông theo nội dung dự kiến của cuộc họp; danh sách và thông tin chi tiết của các ứng cử viên trong trường hợp bầu thành viên Hội đồng quản trị, thành viên Ban Kiểm soát;</w:t>
      </w:r>
    </w:p>
    <w:p w:rsidR="008C6479" w:rsidRPr="00FC78C1" w:rsidRDefault="008C6479" w:rsidP="00AC18DE">
      <w:pPr>
        <w:jc w:val="both"/>
        <w:rPr>
          <w:sz w:val="28"/>
          <w:szCs w:val="28"/>
        </w:rPr>
      </w:pPr>
      <w:r w:rsidRPr="00FC78C1">
        <w:rPr>
          <w:sz w:val="28"/>
          <w:szCs w:val="28"/>
          <w:lang w:val="vi-VN"/>
        </w:rPr>
        <w:t>e) Xác định thời gian và địa điểm họp;</w:t>
      </w:r>
    </w:p>
    <w:p w:rsidR="008C6479" w:rsidRPr="00FC78C1" w:rsidRDefault="008C6479" w:rsidP="00AC18DE">
      <w:pPr>
        <w:jc w:val="both"/>
        <w:rPr>
          <w:sz w:val="28"/>
          <w:szCs w:val="28"/>
        </w:rPr>
      </w:pPr>
      <w:r w:rsidRPr="00FC78C1">
        <w:rPr>
          <w:sz w:val="28"/>
          <w:szCs w:val="28"/>
          <w:lang w:val="vi-VN"/>
        </w:rPr>
        <w:t>g) Gửi thông báo mời họp đến từng cổ đông có quyền dự họp theo quy định Luật doanh nghiệp;</w:t>
      </w:r>
    </w:p>
    <w:p w:rsidR="008C6479" w:rsidRPr="00FC78C1" w:rsidRDefault="008C6479" w:rsidP="00AC18DE">
      <w:pPr>
        <w:jc w:val="both"/>
        <w:rPr>
          <w:sz w:val="28"/>
          <w:szCs w:val="28"/>
        </w:rPr>
      </w:pPr>
      <w:r w:rsidRPr="00FC78C1">
        <w:rPr>
          <w:sz w:val="28"/>
          <w:szCs w:val="28"/>
          <w:lang w:val="vi-VN"/>
        </w:rPr>
        <w:t>h) Các công việc khác phục vụ cuộc họp.</w:t>
      </w:r>
    </w:p>
    <w:p w:rsidR="008C6479" w:rsidRPr="00FC78C1" w:rsidRDefault="00C86E97" w:rsidP="00AC18DE">
      <w:pPr>
        <w:jc w:val="both"/>
        <w:rPr>
          <w:sz w:val="28"/>
          <w:szCs w:val="28"/>
        </w:rPr>
      </w:pPr>
      <w:r>
        <w:rPr>
          <w:b/>
          <w:bCs/>
          <w:sz w:val="28"/>
          <w:szCs w:val="28"/>
          <w:lang w:val="vi-VN"/>
        </w:rPr>
        <w:t>Điều 1</w:t>
      </w:r>
      <w:r>
        <w:rPr>
          <w:b/>
          <w:bCs/>
          <w:sz w:val="28"/>
          <w:szCs w:val="28"/>
        </w:rPr>
        <w:t>8</w:t>
      </w:r>
      <w:r w:rsidR="008C6479" w:rsidRPr="00FC78C1">
        <w:rPr>
          <w:b/>
          <w:bCs/>
          <w:sz w:val="28"/>
          <w:szCs w:val="28"/>
          <w:lang w:val="vi-VN"/>
        </w:rPr>
        <w:t>. Các tiểu ban giúp việc Hội đồng quản trị.</w:t>
      </w:r>
    </w:p>
    <w:p w:rsidR="008C6479" w:rsidRPr="00FC78C1" w:rsidRDefault="008C6479" w:rsidP="00AC18DE">
      <w:pPr>
        <w:jc w:val="both"/>
        <w:rPr>
          <w:sz w:val="28"/>
          <w:szCs w:val="28"/>
        </w:rPr>
      </w:pPr>
      <w:r w:rsidRPr="00FC78C1">
        <w:rPr>
          <w:sz w:val="28"/>
          <w:szCs w:val="28"/>
          <w:lang w:val="vi-VN"/>
        </w:rPr>
        <w:t xml:space="preserve">1. Hội đồng quản trị có thể thành lập tiểu ban trực thuộc để phụ trách về chính sách phát triển, nhân sự, lương thưởng, kiểm toán nội bộ, quản lý rủi ro. Số lượng thành viên của tiểu ban do Hội đồng quản trị quyết định có tối thiểu là [03 người] bao gồm thành viên của Hội đồng quản trị và thành viên bên ngoài. [Các thành viên độc lập Hội đồng quản trị/thành viên Hội đồng quản trị không </w:t>
      </w:r>
      <w:r w:rsidRPr="00FC78C1">
        <w:rPr>
          <w:sz w:val="28"/>
          <w:szCs w:val="28"/>
          <w:lang w:val="vi-VN"/>
        </w:rPr>
        <w:lastRenderedPageBreak/>
        <w:t>điều hành nên chiếm đa số trong tiểu ban và một trong số các thành viên này được bổ nhiệm làm Trưởng tiểu ban theo quyết định của Hội đồng quản trị]. Hoạt động của tiểu ban phải tuân thủ theo quy định của Hội đồng quản trị. Nghị quyết của tiểu ban chỉ có hiệu lực khi có đa số thành viên tham dự và biểu quyết thông qua tại cuộc họp của tiểu ban.</w:t>
      </w:r>
    </w:p>
    <w:p w:rsidR="008C6479" w:rsidRPr="00FC78C1" w:rsidRDefault="008C6479" w:rsidP="00AC18DE">
      <w:pPr>
        <w:jc w:val="both"/>
        <w:rPr>
          <w:sz w:val="28"/>
          <w:szCs w:val="28"/>
        </w:rPr>
      </w:pPr>
      <w:r w:rsidRPr="00FC78C1">
        <w:rPr>
          <w:sz w:val="28"/>
          <w:szCs w:val="28"/>
          <w:lang w:val="vi-VN"/>
        </w:rPr>
        <w:t>2. Việc thực thi quyết định của Hội đồng quản trị, hoặc của tiểu ban trực thuộc Hội đồng quản trị phải phù hợp với các quy định pháp luật hiện hành và quy định tại Điều lệ công ty, Quy chế nội bộ về quản trị công ty.</w:t>
      </w:r>
    </w:p>
    <w:p w:rsidR="00C86E97" w:rsidRDefault="00C86E97" w:rsidP="006419C9">
      <w:pPr>
        <w:jc w:val="center"/>
        <w:rPr>
          <w:b/>
          <w:bCs/>
          <w:sz w:val="28"/>
          <w:szCs w:val="28"/>
        </w:rPr>
      </w:pPr>
    </w:p>
    <w:p w:rsidR="008C6479" w:rsidRPr="00FC78C1" w:rsidRDefault="008C6479" w:rsidP="006419C9">
      <w:pPr>
        <w:jc w:val="center"/>
        <w:rPr>
          <w:sz w:val="28"/>
          <w:szCs w:val="28"/>
        </w:rPr>
      </w:pPr>
      <w:r w:rsidRPr="00FC78C1">
        <w:rPr>
          <w:b/>
          <w:bCs/>
          <w:sz w:val="28"/>
          <w:szCs w:val="28"/>
          <w:lang w:val="vi-VN"/>
        </w:rPr>
        <w:t>Chương IV</w:t>
      </w:r>
    </w:p>
    <w:p w:rsidR="008C6479" w:rsidRPr="00FC78C1" w:rsidRDefault="008C6479" w:rsidP="006419C9">
      <w:pPr>
        <w:jc w:val="center"/>
        <w:rPr>
          <w:sz w:val="28"/>
          <w:szCs w:val="28"/>
        </w:rPr>
      </w:pPr>
      <w:r w:rsidRPr="00FC78C1">
        <w:rPr>
          <w:b/>
          <w:bCs/>
          <w:sz w:val="28"/>
          <w:szCs w:val="28"/>
          <w:lang w:val="vi-VN"/>
        </w:rPr>
        <w:t>CUỘC HỌP HỘI ĐỒNG QUẢN TRỊ</w:t>
      </w:r>
    </w:p>
    <w:p w:rsidR="008C6479" w:rsidRPr="00FC78C1" w:rsidRDefault="00C86E97" w:rsidP="00AC18DE">
      <w:pPr>
        <w:jc w:val="both"/>
        <w:rPr>
          <w:sz w:val="28"/>
          <w:szCs w:val="28"/>
        </w:rPr>
      </w:pPr>
      <w:r>
        <w:rPr>
          <w:b/>
          <w:bCs/>
          <w:sz w:val="28"/>
          <w:szCs w:val="28"/>
          <w:lang w:val="vi-VN"/>
        </w:rPr>
        <w:t>Điều 1</w:t>
      </w:r>
      <w:r>
        <w:rPr>
          <w:b/>
          <w:bCs/>
          <w:sz w:val="28"/>
          <w:szCs w:val="28"/>
        </w:rPr>
        <w:t>9</w:t>
      </w:r>
      <w:r w:rsidR="008C6479" w:rsidRPr="00FC78C1">
        <w:rPr>
          <w:b/>
          <w:bCs/>
          <w:sz w:val="28"/>
          <w:szCs w:val="28"/>
          <w:lang w:val="vi-VN"/>
        </w:rPr>
        <w:t>. Cuộc họp Hội đồng quản trị</w:t>
      </w:r>
    </w:p>
    <w:p w:rsidR="008C6479" w:rsidRPr="00FC78C1" w:rsidRDefault="008C6479" w:rsidP="00AC18DE">
      <w:pPr>
        <w:jc w:val="both"/>
        <w:rPr>
          <w:sz w:val="28"/>
          <w:szCs w:val="28"/>
        </w:rPr>
      </w:pPr>
      <w:r w:rsidRPr="00FC78C1">
        <w:rPr>
          <w:sz w:val="28"/>
          <w:szCs w:val="28"/>
          <w:lang w:val="vi-VN"/>
        </w:rPr>
        <w:t>1. Chủ tịch Hội đồng quản trị được bầu trong cuộc họp đầu tiên của Hội đồng quản trị trong thời hạn 07 ngày làm việc kể từ ngày kết thúc bầu cử Hội đồng quản trị đó. Cuộc họp này do thành viên có số phiếu bầu cao nhất hoặc tỷ lệ phiếu bầu cao nhất triệu tập và chủ trì. Trường hợp có nhiều hơn một thành viên có số phiếu bầu hoặc tỷ lệ phiếu bầu cao nhất và ngang nhau thì các thành viên bầu theo nguyên tắc đa số để chọn 01 người trong số họ triệu tập họp Hội đồng quản trị.</w:t>
      </w:r>
    </w:p>
    <w:p w:rsidR="008C6479" w:rsidRPr="00FC78C1" w:rsidRDefault="008C6479" w:rsidP="00AC18DE">
      <w:pPr>
        <w:jc w:val="both"/>
        <w:rPr>
          <w:sz w:val="28"/>
          <w:szCs w:val="28"/>
        </w:rPr>
      </w:pPr>
      <w:r w:rsidRPr="00FC78C1">
        <w:rPr>
          <w:sz w:val="28"/>
          <w:szCs w:val="28"/>
          <w:lang w:val="vi-VN"/>
        </w:rPr>
        <w:t>2. Hội đồng quản trị phải họp ít nhất mỗi quý 01 lần và có thể họp bất thường.</w:t>
      </w:r>
    </w:p>
    <w:p w:rsidR="008C6479" w:rsidRPr="00FC78C1" w:rsidRDefault="008C6479" w:rsidP="00AC18DE">
      <w:pPr>
        <w:jc w:val="both"/>
        <w:rPr>
          <w:sz w:val="28"/>
          <w:szCs w:val="28"/>
        </w:rPr>
      </w:pPr>
      <w:r w:rsidRPr="00FC78C1">
        <w:rPr>
          <w:sz w:val="28"/>
          <w:szCs w:val="28"/>
          <w:lang w:val="vi-VN"/>
        </w:rPr>
        <w:t>3. Chủ tịch Hội đồng quản trị triệu tập họp Hội đồng quản trị trong trường hợp sau đây:</w:t>
      </w:r>
    </w:p>
    <w:p w:rsidR="008C6479" w:rsidRPr="00FC78C1" w:rsidRDefault="008C6479" w:rsidP="00AC18DE">
      <w:pPr>
        <w:jc w:val="both"/>
        <w:rPr>
          <w:sz w:val="28"/>
          <w:szCs w:val="28"/>
        </w:rPr>
      </w:pPr>
      <w:r w:rsidRPr="00FC78C1">
        <w:rPr>
          <w:sz w:val="28"/>
          <w:szCs w:val="28"/>
          <w:lang w:val="vi-VN"/>
        </w:rPr>
        <w:t>a) Có đề nghị của Ban kiểm soát hoặc thành viên độc lập Hội đồng quản trị;</w:t>
      </w:r>
    </w:p>
    <w:p w:rsidR="008C6479" w:rsidRPr="00FC78C1" w:rsidRDefault="008C6479" w:rsidP="00AC18DE">
      <w:pPr>
        <w:jc w:val="both"/>
        <w:rPr>
          <w:sz w:val="28"/>
          <w:szCs w:val="28"/>
        </w:rPr>
      </w:pPr>
      <w:r w:rsidRPr="00FC78C1">
        <w:rPr>
          <w:sz w:val="28"/>
          <w:szCs w:val="28"/>
          <w:lang w:val="vi-VN"/>
        </w:rPr>
        <w:t>b) Có đề nghị của Giám đốc hoặc Tổng giám đốc hoặc ít nhất 05 người quản lý khác;</w:t>
      </w:r>
    </w:p>
    <w:p w:rsidR="008C6479" w:rsidRPr="00FC78C1" w:rsidRDefault="008C6479" w:rsidP="00AC18DE">
      <w:pPr>
        <w:jc w:val="both"/>
        <w:rPr>
          <w:sz w:val="28"/>
          <w:szCs w:val="28"/>
        </w:rPr>
      </w:pPr>
      <w:r w:rsidRPr="00FC78C1">
        <w:rPr>
          <w:sz w:val="28"/>
          <w:szCs w:val="28"/>
          <w:lang w:val="vi-VN"/>
        </w:rPr>
        <w:t>c) Có đề nghị của ít nhất 02 thành viên Hội đồng quản trị;</w:t>
      </w:r>
    </w:p>
    <w:p w:rsidR="008C6479" w:rsidRPr="00FC78C1" w:rsidRDefault="006419C9" w:rsidP="00AC18DE">
      <w:pPr>
        <w:jc w:val="both"/>
        <w:rPr>
          <w:sz w:val="28"/>
          <w:szCs w:val="28"/>
        </w:rPr>
      </w:pPr>
      <w:r>
        <w:rPr>
          <w:sz w:val="28"/>
          <w:szCs w:val="28"/>
          <w:lang w:val="vi-VN"/>
        </w:rPr>
        <w:t xml:space="preserve">d) </w:t>
      </w:r>
      <w:r w:rsidR="008C6479" w:rsidRPr="00FC78C1">
        <w:rPr>
          <w:sz w:val="28"/>
          <w:szCs w:val="28"/>
          <w:lang w:val="vi-VN"/>
        </w:rPr>
        <w:t>Trường hợp khác do Điều lệ c</w:t>
      </w:r>
      <w:r>
        <w:rPr>
          <w:sz w:val="28"/>
          <w:szCs w:val="28"/>
          <w:lang w:val="vi-VN"/>
        </w:rPr>
        <w:t>ông ty quy định</w:t>
      </w:r>
      <w:r w:rsidR="008C6479" w:rsidRPr="00FC78C1">
        <w:rPr>
          <w:sz w:val="28"/>
          <w:szCs w:val="28"/>
          <w:lang w:val="vi-VN"/>
        </w:rPr>
        <w:t>.</w:t>
      </w:r>
    </w:p>
    <w:p w:rsidR="008C6479" w:rsidRPr="00FC78C1" w:rsidRDefault="008C6479" w:rsidP="00AC18DE">
      <w:pPr>
        <w:jc w:val="both"/>
        <w:rPr>
          <w:sz w:val="28"/>
          <w:szCs w:val="28"/>
        </w:rPr>
      </w:pPr>
      <w:r w:rsidRPr="00FC78C1">
        <w:rPr>
          <w:sz w:val="28"/>
          <w:szCs w:val="28"/>
          <w:lang w:val="vi-VN"/>
        </w:rPr>
        <w:t>4. Đề nghị quy định tại khoản 3 Điều này phải được lập thành văn bản, trong đó nêu rõ mục đích, vấn đề cần thảo luận và quyết định thuộc thẩm quyền của Hội đồng quản trị.</w:t>
      </w:r>
    </w:p>
    <w:p w:rsidR="008C6479" w:rsidRPr="00FC78C1" w:rsidRDefault="008C6479" w:rsidP="00AC18DE">
      <w:pPr>
        <w:jc w:val="both"/>
        <w:rPr>
          <w:sz w:val="28"/>
          <w:szCs w:val="28"/>
        </w:rPr>
      </w:pPr>
      <w:r w:rsidRPr="00FC78C1">
        <w:rPr>
          <w:sz w:val="28"/>
          <w:szCs w:val="28"/>
          <w:lang w:val="vi-VN"/>
        </w:rPr>
        <w:t>5. Chủ tịch Hội đồng quản trị phải triệu tập họp Hội đồng quản trị trong thời hạn 07 ngày làm việc kể từ ngày nhận được đề nghị quy định tại khoản 3 Điều này. Trường hợp không triệu tập họp Hội đồng quản trị theo đề nghị thì Chủ tịch Hội đồng quản trị phải chịu trách nhiệm về những thiệt hại xảy ra đối với Công ty; người đề nghị có quyền thay thế Chủ tịch Hội đồng quản trị triệu tập họp Hội đồng quản trị.</w:t>
      </w:r>
    </w:p>
    <w:p w:rsidR="008C6479" w:rsidRPr="00FC78C1" w:rsidRDefault="008C6479" w:rsidP="00AC18DE">
      <w:pPr>
        <w:jc w:val="both"/>
        <w:rPr>
          <w:sz w:val="28"/>
          <w:szCs w:val="28"/>
        </w:rPr>
      </w:pPr>
      <w:r w:rsidRPr="00FC78C1">
        <w:rPr>
          <w:sz w:val="28"/>
          <w:szCs w:val="28"/>
          <w:lang w:val="vi-VN"/>
        </w:rPr>
        <w:t xml:space="preserve">6. Chủ tịch Hội đồng quản trị hoặc người triệu tập họp Hội đồng quản trị phải gửi </w:t>
      </w:r>
      <w:r w:rsidR="006419C9">
        <w:rPr>
          <w:sz w:val="28"/>
          <w:szCs w:val="28"/>
          <w:lang w:val="vi-VN"/>
        </w:rPr>
        <w:t xml:space="preserve">thông báo mời họp chậm nhất </w:t>
      </w:r>
      <w:r w:rsidR="006419C9" w:rsidRPr="006419C9">
        <w:rPr>
          <w:sz w:val="28"/>
          <w:szCs w:val="28"/>
          <w:highlight w:val="yellow"/>
          <w:lang w:val="vi-VN"/>
        </w:rPr>
        <w:t>là 03 ngày</w:t>
      </w:r>
      <w:r w:rsidRPr="00FC78C1">
        <w:rPr>
          <w:sz w:val="28"/>
          <w:szCs w:val="28"/>
          <w:lang w:val="vi-VN"/>
        </w:rPr>
        <w:t xml:space="preserve"> làm việc trước ngày họp. Thông báo mời họp phải xác định cụ thể thời gian và địa điểm họp, chương trình, các vấn đề thảo luận và quyết định. Thông báo mời họp phải kèm theo tài liệu sử dụng tại cuộc họp và phiếu biểu quyết của thành viên.</w:t>
      </w:r>
    </w:p>
    <w:p w:rsidR="008C6479" w:rsidRPr="00FC78C1" w:rsidRDefault="008C6479" w:rsidP="00AC18DE">
      <w:pPr>
        <w:jc w:val="both"/>
        <w:rPr>
          <w:sz w:val="28"/>
          <w:szCs w:val="28"/>
        </w:rPr>
      </w:pPr>
      <w:r w:rsidRPr="00FC78C1">
        <w:rPr>
          <w:sz w:val="28"/>
          <w:szCs w:val="28"/>
          <w:lang w:val="vi-VN"/>
        </w:rPr>
        <w:t xml:space="preserve">Thông báo mời họp Hội đồng quản trị có thể gửi bằng giấy mời, điện thoại, fax, phương tiện điện tử hoặc phương thức khác do Điều lệ công ty quy định và bảo </w:t>
      </w:r>
      <w:r w:rsidRPr="00FC78C1">
        <w:rPr>
          <w:sz w:val="28"/>
          <w:szCs w:val="28"/>
          <w:lang w:val="vi-VN"/>
        </w:rPr>
        <w:lastRenderedPageBreak/>
        <w:t>đảm đến được địa chỉ liên lạc của từng thành viên Hội đồng quản trị được đăng ký tại Công ty.</w:t>
      </w:r>
    </w:p>
    <w:p w:rsidR="008C6479" w:rsidRPr="00FC78C1" w:rsidRDefault="008C6479" w:rsidP="00AC18DE">
      <w:pPr>
        <w:jc w:val="both"/>
        <w:rPr>
          <w:sz w:val="28"/>
          <w:szCs w:val="28"/>
        </w:rPr>
      </w:pPr>
      <w:r w:rsidRPr="00FC78C1">
        <w:rPr>
          <w:sz w:val="28"/>
          <w:szCs w:val="28"/>
          <w:lang w:val="vi-VN"/>
        </w:rPr>
        <w:t>7. Chủ tịch Hội đồng quản trị hoặc người triệu tập gửi thông báo mời họp và các tài liệu kèm theo đến các thành viên Ban Kiểm soát như đối với các thành viên Hội đồng quản trị.</w:t>
      </w:r>
    </w:p>
    <w:p w:rsidR="008C6479" w:rsidRPr="00FC78C1" w:rsidRDefault="008C6479" w:rsidP="00AC18DE">
      <w:pPr>
        <w:jc w:val="both"/>
        <w:rPr>
          <w:sz w:val="28"/>
          <w:szCs w:val="28"/>
        </w:rPr>
      </w:pPr>
      <w:r w:rsidRPr="00FC78C1">
        <w:rPr>
          <w:sz w:val="28"/>
          <w:szCs w:val="28"/>
          <w:lang w:val="vi-VN"/>
        </w:rPr>
        <w:t>Thành viên Ban Kiểm soát có quyền dự các cuộc họp Hội đồng quản trị; có quyền thảo luận nhưng không được biểu quyết.</w:t>
      </w:r>
    </w:p>
    <w:p w:rsidR="008C6479" w:rsidRPr="00FC78C1" w:rsidRDefault="008C6479" w:rsidP="00AC18DE">
      <w:pPr>
        <w:jc w:val="both"/>
        <w:rPr>
          <w:sz w:val="28"/>
          <w:szCs w:val="28"/>
        </w:rPr>
      </w:pPr>
      <w:r w:rsidRPr="00FC78C1">
        <w:rPr>
          <w:sz w:val="28"/>
          <w:szCs w:val="28"/>
          <w:lang w:val="vi-VN"/>
        </w:rPr>
        <w:t xml:space="preserve">8. Cuộc họp Hội đồng quản trị được tiến hành khi có từ 3/4 tổng số thành viên trở lên dự họp. Trường hợp cuộc họp được triệu tập theo quy định tại khoản này không đủ số thành viên dự họp theo quy định thì được triệu tập lần thứ hai trong thời </w:t>
      </w:r>
      <w:r w:rsidR="006419C9">
        <w:rPr>
          <w:sz w:val="28"/>
          <w:szCs w:val="28"/>
          <w:lang w:val="vi-VN"/>
        </w:rPr>
        <w:t>hạn 07 ngày</w:t>
      </w:r>
      <w:r w:rsidRPr="00FC78C1">
        <w:rPr>
          <w:sz w:val="28"/>
          <w:szCs w:val="28"/>
          <w:lang w:val="vi-VN"/>
        </w:rPr>
        <w:t xml:space="preserve"> kể từ ngày dự định họp lần thứ nhất. Trường hợp này, cuộc họp được tiến hành nếu có hơn một nửa số thành viên Hội đồng quản trị dự họp.</w:t>
      </w:r>
    </w:p>
    <w:p w:rsidR="008C6479" w:rsidRPr="00FC78C1" w:rsidRDefault="008C6479" w:rsidP="00AC18DE">
      <w:pPr>
        <w:jc w:val="both"/>
        <w:rPr>
          <w:sz w:val="28"/>
          <w:szCs w:val="28"/>
        </w:rPr>
      </w:pPr>
      <w:r w:rsidRPr="00FC78C1">
        <w:rPr>
          <w:sz w:val="28"/>
          <w:szCs w:val="28"/>
          <w:lang w:val="vi-VN"/>
        </w:rPr>
        <w:t>9. Thành viên Hội đồng quản trị được coi là tham dự và biểu quyết tại cuộc họp trong trường hợp sau đây:</w:t>
      </w:r>
    </w:p>
    <w:p w:rsidR="008C6479" w:rsidRPr="00FC78C1" w:rsidRDefault="008C6479" w:rsidP="00AC18DE">
      <w:pPr>
        <w:jc w:val="both"/>
        <w:rPr>
          <w:sz w:val="28"/>
          <w:szCs w:val="28"/>
        </w:rPr>
      </w:pPr>
      <w:r w:rsidRPr="00FC78C1">
        <w:rPr>
          <w:sz w:val="28"/>
          <w:szCs w:val="28"/>
          <w:lang w:val="vi-VN"/>
        </w:rPr>
        <w:t>a) Tham dự và biểu quyết trực tiếp tại cuộc họp;</w:t>
      </w:r>
    </w:p>
    <w:p w:rsidR="008C6479" w:rsidRPr="00FC78C1" w:rsidRDefault="008C6479" w:rsidP="00AC18DE">
      <w:pPr>
        <w:jc w:val="both"/>
        <w:rPr>
          <w:sz w:val="28"/>
          <w:szCs w:val="28"/>
        </w:rPr>
      </w:pPr>
      <w:r w:rsidRPr="00FC78C1">
        <w:rPr>
          <w:sz w:val="28"/>
          <w:szCs w:val="28"/>
          <w:lang w:val="vi-VN"/>
        </w:rPr>
        <w:t>b) Ủy quyền cho người khác đến dự họp và biểu quyết theo quy định tại khoản 11 Điều này;</w:t>
      </w:r>
    </w:p>
    <w:p w:rsidR="008C6479" w:rsidRPr="00FC78C1" w:rsidRDefault="008C6479" w:rsidP="00AC18DE">
      <w:pPr>
        <w:jc w:val="both"/>
        <w:rPr>
          <w:sz w:val="28"/>
          <w:szCs w:val="28"/>
        </w:rPr>
      </w:pPr>
      <w:r w:rsidRPr="00FC78C1">
        <w:rPr>
          <w:sz w:val="28"/>
          <w:szCs w:val="28"/>
          <w:lang w:val="vi-VN"/>
        </w:rPr>
        <w:t>c) Tham dự và biểu quyết thông qua hội nghị trực tuyến, bỏ phiếu điện tử hoặc hình thức điện tử khác;</w:t>
      </w:r>
    </w:p>
    <w:p w:rsidR="008C6479" w:rsidRPr="00FC78C1" w:rsidRDefault="008C6479" w:rsidP="00AC18DE">
      <w:pPr>
        <w:jc w:val="both"/>
        <w:rPr>
          <w:sz w:val="28"/>
          <w:szCs w:val="28"/>
        </w:rPr>
      </w:pPr>
      <w:r w:rsidRPr="00FC78C1">
        <w:rPr>
          <w:sz w:val="28"/>
          <w:szCs w:val="28"/>
          <w:lang w:val="vi-VN"/>
        </w:rPr>
        <w:t>d) Gửi phiếu biểu quyết đến cuộc họp thông qua thư, fax, thư điện tử;</w:t>
      </w:r>
    </w:p>
    <w:p w:rsidR="008C6479" w:rsidRPr="00FC78C1" w:rsidRDefault="008C6479" w:rsidP="00AC18DE">
      <w:pPr>
        <w:jc w:val="both"/>
        <w:rPr>
          <w:sz w:val="28"/>
          <w:szCs w:val="28"/>
        </w:rPr>
      </w:pPr>
      <w:r w:rsidRPr="00FC78C1">
        <w:rPr>
          <w:sz w:val="28"/>
          <w:szCs w:val="28"/>
          <w:lang w:val="vi-VN"/>
        </w:rPr>
        <w:t>đ) Gửi phiếu bi</w:t>
      </w:r>
      <w:r w:rsidR="006419C9">
        <w:rPr>
          <w:sz w:val="28"/>
          <w:szCs w:val="28"/>
          <w:lang w:val="vi-VN"/>
        </w:rPr>
        <w:t xml:space="preserve">ểu quyết bằng phương tiện khác </w:t>
      </w:r>
      <w:r w:rsidRPr="00FC78C1">
        <w:rPr>
          <w:sz w:val="28"/>
          <w:szCs w:val="28"/>
          <w:lang w:val="vi-VN"/>
        </w:rPr>
        <w:t>theo</w:t>
      </w:r>
      <w:r w:rsidR="006419C9">
        <w:rPr>
          <w:sz w:val="28"/>
          <w:szCs w:val="28"/>
          <w:lang w:val="vi-VN"/>
        </w:rPr>
        <w:t xml:space="preserve"> quy định trong Điều lệ công ty</w:t>
      </w:r>
      <w:r w:rsidRPr="00FC78C1">
        <w:rPr>
          <w:sz w:val="28"/>
          <w:szCs w:val="28"/>
          <w:lang w:val="vi-VN"/>
        </w:rPr>
        <w:t>.</w:t>
      </w:r>
    </w:p>
    <w:p w:rsidR="008C6479" w:rsidRPr="00FC78C1" w:rsidRDefault="008C6479" w:rsidP="00AC18DE">
      <w:pPr>
        <w:jc w:val="both"/>
        <w:rPr>
          <w:sz w:val="28"/>
          <w:szCs w:val="28"/>
        </w:rPr>
      </w:pPr>
      <w:r w:rsidRPr="00FC78C1">
        <w:rPr>
          <w:sz w:val="28"/>
          <w:szCs w:val="28"/>
          <w:lang w:val="vi-VN"/>
        </w:rPr>
        <w:t>10. Trường hợp gửi phiếu biểu quyết đến cuộc họp thông qua thư, phiếu biểu quyết phải đựng trong phong bì dán kín và phải được chuyển đến Chủ tịch Hội đồng quản trị chậm nhất là 01 giờ trước khi khai mạc. Phiếu biểu quyết chỉ được mở trước sự chứng kiến của tất cả những người dự họp.</w:t>
      </w:r>
    </w:p>
    <w:p w:rsidR="008C6479" w:rsidRPr="00FC78C1" w:rsidRDefault="008C6479" w:rsidP="00AC18DE">
      <w:pPr>
        <w:jc w:val="both"/>
        <w:rPr>
          <w:sz w:val="28"/>
          <w:szCs w:val="28"/>
        </w:rPr>
      </w:pPr>
      <w:r w:rsidRPr="00FC78C1">
        <w:rPr>
          <w:sz w:val="28"/>
          <w:szCs w:val="28"/>
          <w:lang w:val="vi-VN"/>
        </w:rPr>
        <w:t>11. Thành viên phải tham dự đầy đủ các cuộc họp Hội đồng quản trị. Thành viên được ủy quyền cho người khác dự họp và biểu quyết nếu được đa số thành viên Hội đồng quản trị chấp thuận.</w:t>
      </w:r>
    </w:p>
    <w:p w:rsidR="008C6479" w:rsidRDefault="006419C9" w:rsidP="00AC18DE">
      <w:pPr>
        <w:jc w:val="both"/>
        <w:rPr>
          <w:sz w:val="28"/>
          <w:szCs w:val="28"/>
        </w:rPr>
      </w:pPr>
      <w:r>
        <w:rPr>
          <w:sz w:val="28"/>
          <w:szCs w:val="28"/>
          <w:lang w:val="vi-VN"/>
        </w:rPr>
        <w:t xml:space="preserve">12 </w:t>
      </w:r>
      <w:r>
        <w:rPr>
          <w:sz w:val="28"/>
          <w:szCs w:val="28"/>
        </w:rPr>
        <w:t>N</w:t>
      </w:r>
      <w:r w:rsidR="008C6479" w:rsidRPr="00FC78C1">
        <w:rPr>
          <w:sz w:val="28"/>
          <w:szCs w:val="28"/>
          <w:lang w:val="vi-VN"/>
        </w:rPr>
        <w:t>ghị quyết, quyết định của Hội đồng quản trị được thông qua nếu được đa số thành viên dự họp tán thành</w:t>
      </w:r>
      <w:r>
        <w:rPr>
          <w:sz w:val="28"/>
          <w:szCs w:val="28"/>
        </w:rPr>
        <w:t xml:space="preserve"> </w:t>
      </w:r>
      <w:r w:rsidRPr="006419C9">
        <w:rPr>
          <w:color w:val="FF0000"/>
          <w:sz w:val="28"/>
          <w:szCs w:val="28"/>
        </w:rPr>
        <w:t>(trên 50%)</w:t>
      </w:r>
      <w:r w:rsidR="008C6479" w:rsidRPr="006419C9">
        <w:rPr>
          <w:color w:val="FF0000"/>
          <w:sz w:val="28"/>
          <w:szCs w:val="28"/>
          <w:lang w:val="vi-VN"/>
        </w:rPr>
        <w:t xml:space="preserve">; </w:t>
      </w:r>
      <w:r w:rsidR="008C6479" w:rsidRPr="00FC78C1">
        <w:rPr>
          <w:sz w:val="28"/>
          <w:szCs w:val="28"/>
          <w:lang w:val="vi-VN"/>
        </w:rPr>
        <w:t>trường hợp số phiếu ngang nhau thì quyết định cuối cùng thuộc về phía có ý kiến của Chủ tịch Hội đồng quản trị.</w:t>
      </w:r>
    </w:p>
    <w:p w:rsidR="00202FE4" w:rsidRPr="00CB3D86" w:rsidRDefault="00C86E97" w:rsidP="00AC18DE">
      <w:pPr>
        <w:jc w:val="both"/>
        <w:rPr>
          <w:b/>
          <w:color w:val="FF0000"/>
          <w:sz w:val="28"/>
          <w:szCs w:val="28"/>
        </w:rPr>
      </w:pPr>
      <w:r>
        <w:rPr>
          <w:b/>
          <w:color w:val="FF0000"/>
          <w:sz w:val="28"/>
          <w:szCs w:val="28"/>
        </w:rPr>
        <w:t>Điều 20</w:t>
      </w:r>
      <w:r w:rsidR="00202FE4" w:rsidRPr="00CB3D86">
        <w:rPr>
          <w:b/>
          <w:color w:val="FF0000"/>
          <w:sz w:val="28"/>
          <w:szCs w:val="28"/>
        </w:rPr>
        <w:t xml:space="preserve">. Lấy ý kiến thành viên </w:t>
      </w:r>
      <w:r w:rsidR="00445583" w:rsidRPr="00CB3D86">
        <w:rPr>
          <w:b/>
          <w:color w:val="FF0000"/>
          <w:sz w:val="28"/>
          <w:szCs w:val="28"/>
        </w:rPr>
        <w:t>Hội đồng quản trị</w:t>
      </w:r>
      <w:r w:rsidR="00202FE4" w:rsidRPr="00CB3D86">
        <w:rPr>
          <w:b/>
          <w:color w:val="FF0000"/>
          <w:sz w:val="28"/>
          <w:szCs w:val="28"/>
        </w:rPr>
        <w:t>.</w:t>
      </w:r>
    </w:p>
    <w:p w:rsidR="00202FE4" w:rsidRPr="00202FE4" w:rsidRDefault="00202FE4" w:rsidP="00202FE4">
      <w:pPr>
        <w:spacing w:before="120" w:after="120"/>
        <w:ind w:firstLine="546"/>
        <w:rPr>
          <w:color w:val="FF0000"/>
          <w:sz w:val="28"/>
          <w:szCs w:val="28"/>
          <w:lang w:val="vi-VN"/>
        </w:rPr>
      </w:pPr>
      <w:r w:rsidRPr="00202FE4">
        <w:rPr>
          <w:color w:val="FF0000"/>
          <w:sz w:val="28"/>
          <w:szCs w:val="28"/>
          <w:lang w:val="vi-VN"/>
        </w:rPr>
        <w:t>1.</w:t>
      </w:r>
      <w:r w:rsidRPr="00202FE4">
        <w:rPr>
          <w:color w:val="FF0000"/>
          <w:sz w:val="28"/>
          <w:szCs w:val="28"/>
        </w:rPr>
        <w:t xml:space="preserve"> </w:t>
      </w:r>
      <w:r w:rsidRPr="00202FE4">
        <w:rPr>
          <w:color w:val="FF0000"/>
          <w:sz w:val="28"/>
          <w:szCs w:val="28"/>
          <w:lang w:val="vi-VN"/>
        </w:rPr>
        <w:t>Trong trường hợp cần thiết, Chủ tịch HĐQT có thể quyết định việc lấy ý kiến của các thành viên HĐQT bằng văn bản về một số vấn đề giữa hai phiên họp của HĐQT để thông qua quyết định.</w:t>
      </w:r>
    </w:p>
    <w:p w:rsidR="00202FE4" w:rsidRPr="00202FE4" w:rsidRDefault="00202FE4" w:rsidP="00202FE4">
      <w:pPr>
        <w:spacing w:before="120" w:after="120"/>
        <w:ind w:firstLine="546"/>
        <w:rPr>
          <w:color w:val="FF0000"/>
          <w:sz w:val="28"/>
          <w:szCs w:val="28"/>
          <w:lang w:val="vi-VN"/>
        </w:rPr>
      </w:pPr>
      <w:r w:rsidRPr="00202FE4">
        <w:rPr>
          <w:color w:val="FF0000"/>
          <w:sz w:val="28"/>
          <w:szCs w:val="28"/>
          <w:lang w:val="vi-VN"/>
        </w:rPr>
        <w:t>2.</w:t>
      </w:r>
      <w:r w:rsidRPr="00202FE4">
        <w:rPr>
          <w:color w:val="FF0000"/>
          <w:sz w:val="28"/>
          <w:szCs w:val="28"/>
        </w:rPr>
        <w:t xml:space="preserve"> </w:t>
      </w:r>
      <w:r w:rsidRPr="00202FE4">
        <w:rPr>
          <w:color w:val="FF0000"/>
          <w:sz w:val="28"/>
          <w:szCs w:val="28"/>
          <w:lang w:val="vi-VN"/>
        </w:rPr>
        <w:t>Thời gian chậm nhất để trả lời Phiếu lấy ý kiến là 7 ngày, nếu trong Phiếu lấy ý kiến không có quy định khác. Phiếu lấy ý kiến các thành viên HĐQT  được Thư ký quản lý, lưu giữ như Biên bản họp HĐQT.</w:t>
      </w:r>
    </w:p>
    <w:p w:rsidR="00202FE4" w:rsidRPr="00202FE4" w:rsidRDefault="00202FE4" w:rsidP="00202FE4">
      <w:pPr>
        <w:spacing w:before="120" w:after="120"/>
        <w:ind w:firstLine="546"/>
        <w:rPr>
          <w:color w:val="FF0000"/>
          <w:sz w:val="28"/>
          <w:szCs w:val="28"/>
          <w:lang w:val="vi-VN"/>
        </w:rPr>
      </w:pPr>
      <w:r w:rsidRPr="00202FE4">
        <w:rPr>
          <w:color w:val="FF0000"/>
          <w:sz w:val="28"/>
          <w:szCs w:val="28"/>
          <w:lang w:val="vi-VN"/>
        </w:rPr>
        <w:t>3.</w:t>
      </w:r>
      <w:r w:rsidRPr="00202FE4">
        <w:rPr>
          <w:color w:val="FF0000"/>
          <w:sz w:val="28"/>
          <w:szCs w:val="28"/>
        </w:rPr>
        <w:t xml:space="preserve"> </w:t>
      </w:r>
      <w:r w:rsidRPr="00202FE4">
        <w:rPr>
          <w:color w:val="FF0000"/>
          <w:sz w:val="28"/>
          <w:szCs w:val="28"/>
          <w:lang w:val="vi-VN"/>
        </w:rPr>
        <w:t>Kết quả lấy ý kiến thành viên HĐQT được Thư ký tổng hợp thành Biên bản tổng hợp ý kiến của các thành viên HĐQT và Nghị quyết HĐQT.</w:t>
      </w:r>
    </w:p>
    <w:p w:rsidR="00202FE4" w:rsidRPr="00202FE4" w:rsidRDefault="00202FE4" w:rsidP="00202FE4">
      <w:pPr>
        <w:spacing w:before="120" w:after="120"/>
        <w:ind w:firstLine="546"/>
        <w:rPr>
          <w:color w:val="FF0000"/>
          <w:sz w:val="28"/>
          <w:szCs w:val="28"/>
          <w:lang w:val="vi-VN"/>
        </w:rPr>
      </w:pPr>
      <w:r w:rsidRPr="00202FE4">
        <w:rPr>
          <w:color w:val="FF0000"/>
          <w:sz w:val="28"/>
          <w:szCs w:val="28"/>
          <w:lang w:val="vi-VN"/>
        </w:rPr>
        <w:lastRenderedPageBreak/>
        <w:t>4.</w:t>
      </w:r>
      <w:r w:rsidRPr="00202FE4">
        <w:rPr>
          <w:color w:val="FF0000"/>
          <w:sz w:val="28"/>
          <w:szCs w:val="28"/>
        </w:rPr>
        <w:t xml:space="preserve"> </w:t>
      </w:r>
      <w:r w:rsidRPr="00202FE4">
        <w:rPr>
          <w:color w:val="FF0000"/>
          <w:sz w:val="28"/>
          <w:szCs w:val="28"/>
          <w:lang w:val="vi-VN"/>
        </w:rPr>
        <w:t xml:space="preserve">Quyết định được thông qua HĐQT theo hình thức lấy ý kiến bằng văn bản có giá trị tương đương với một Quyết định được các thành viên HĐQT thông qua tại một cuộc họp được triệu tập và tổ chức thông thường, nếu: </w:t>
      </w:r>
    </w:p>
    <w:p w:rsidR="00202FE4" w:rsidRPr="00202FE4" w:rsidRDefault="00202FE4" w:rsidP="00202FE4">
      <w:pPr>
        <w:spacing w:before="120" w:after="120"/>
        <w:ind w:firstLine="546"/>
        <w:rPr>
          <w:color w:val="FF0000"/>
          <w:sz w:val="28"/>
          <w:szCs w:val="28"/>
          <w:lang w:val="vi-VN"/>
        </w:rPr>
      </w:pPr>
      <w:r w:rsidRPr="00202FE4">
        <w:rPr>
          <w:color w:val="FF0000"/>
          <w:sz w:val="28"/>
          <w:szCs w:val="28"/>
          <w:lang w:val="vi-VN"/>
        </w:rPr>
        <w:t>a) Được sự nhất trí bằng văn bản của đa số các thành viên HĐQT có quyền tham gia biểu quyết đối với vấn đề đưa ra xin ý kiến;</w:t>
      </w:r>
    </w:p>
    <w:p w:rsidR="00202FE4" w:rsidRPr="00202FE4" w:rsidRDefault="00202FE4" w:rsidP="00202FE4">
      <w:pPr>
        <w:spacing w:before="120" w:after="120"/>
        <w:ind w:firstLine="546"/>
        <w:rPr>
          <w:color w:val="FF0000"/>
          <w:sz w:val="28"/>
          <w:szCs w:val="28"/>
        </w:rPr>
      </w:pPr>
      <w:r w:rsidRPr="00202FE4">
        <w:rPr>
          <w:color w:val="FF0000"/>
          <w:sz w:val="28"/>
          <w:szCs w:val="28"/>
          <w:lang w:val="vi-VN"/>
        </w:rPr>
        <w:t>b) Số lượng thành viên HĐQT có quyền tham gia biểu quyết bằng văn bản đáp ứng được điều kiện về số lượng thành viên bắt buộc phải có để tiến hành họp HĐQT.</w:t>
      </w:r>
    </w:p>
    <w:p w:rsidR="00445583" w:rsidRDefault="00C86E97" w:rsidP="00AC18DE">
      <w:pPr>
        <w:jc w:val="both"/>
        <w:rPr>
          <w:b/>
          <w:bCs/>
          <w:sz w:val="28"/>
          <w:szCs w:val="28"/>
        </w:rPr>
      </w:pPr>
      <w:r>
        <w:rPr>
          <w:b/>
          <w:bCs/>
          <w:sz w:val="28"/>
          <w:szCs w:val="28"/>
          <w:lang w:val="vi-VN"/>
        </w:rPr>
        <w:t xml:space="preserve">Điều </w:t>
      </w:r>
      <w:r>
        <w:rPr>
          <w:b/>
          <w:bCs/>
          <w:sz w:val="28"/>
          <w:szCs w:val="28"/>
        </w:rPr>
        <w:t>21</w:t>
      </w:r>
      <w:r w:rsidR="008C6479" w:rsidRPr="00FC78C1">
        <w:rPr>
          <w:b/>
          <w:bCs/>
          <w:sz w:val="28"/>
          <w:szCs w:val="28"/>
          <w:lang w:val="vi-VN"/>
        </w:rPr>
        <w:t>. Biên bản họp Hội đồng quản trị</w:t>
      </w:r>
      <w:r w:rsidR="00445583">
        <w:rPr>
          <w:b/>
          <w:bCs/>
          <w:sz w:val="28"/>
          <w:szCs w:val="28"/>
        </w:rPr>
        <w:t>.</w:t>
      </w:r>
      <w:r w:rsidR="00202FE4">
        <w:rPr>
          <w:b/>
          <w:bCs/>
          <w:sz w:val="28"/>
          <w:szCs w:val="28"/>
        </w:rPr>
        <w:t xml:space="preserve"> </w:t>
      </w:r>
    </w:p>
    <w:p w:rsidR="008C6479" w:rsidRPr="00FC78C1" w:rsidRDefault="008C6479" w:rsidP="00AC18DE">
      <w:pPr>
        <w:jc w:val="both"/>
        <w:rPr>
          <w:sz w:val="28"/>
          <w:szCs w:val="28"/>
        </w:rPr>
      </w:pPr>
      <w:r w:rsidRPr="00FC78C1">
        <w:rPr>
          <w:sz w:val="28"/>
          <w:szCs w:val="28"/>
          <w:lang w:val="vi-VN"/>
        </w:rPr>
        <w:t>1. Các cuộc họp Hội đồng quản trị phải được ghi biên bản và có thể ghi âm, ghi và lưu giữ dưới hình thức điện tử khác. Biên bản phải lập bằng tiếng Việt và có thể lập thêm bằng tiếng nước ngoài, bao gồm các nội dung chủ yếu sau đây:</w:t>
      </w:r>
    </w:p>
    <w:p w:rsidR="008C6479" w:rsidRPr="00FC78C1" w:rsidRDefault="008C6479" w:rsidP="00AC18DE">
      <w:pPr>
        <w:jc w:val="both"/>
        <w:rPr>
          <w:sz w:val="28"/>
          <w:szCs w:val="28"/>
        </w:rPr>
      </w:pPr>
      <w:r w:rsidRPr="00FC78C1">
        <w:rPr>
          <w:sz w:val="28"/>
          <w:szCs w:val="28"/>
          <w:lang w:val="vi-VN"/>
        </w:rPr>
        <w:t>a) Tên, địa chỉ trụ sở chính, mã số doanh nghiệp;</w:t>
      </w:r>
    </w:p>
    <w:p w:rsidR="008C6479" w:rsidRPr="00FC78C1" w:rsidRDefault="008C6479" w:rsidP="00AC18DE">
      <w:pPr>
        <w:jc w:val="both"/>
        <w:rPr>
          <w:sz w:val="28"/>
          <w:szCs w:val="28"/>
        </w:rPr>
      </w:pPr>
      <w:r w:rsidRPr="00FC78C1">
        <w:rPr>
          <w:sz w:val="28"/>
          <w:szCs w:val="28"/>
          <w:lang w:val="vi-VN"/>
        </w:rPr>
        <w:t>b) Thời gian, địa điểm họp;</w:t>
      </w:r>
    </w:p>
    <w:p w:rsidR="008C6479" w:rsidRPr="00FC78C1" w:rsidRDefault="008C6479" w:rsidP="00AC18DE">
      <w:pPr>
        <w:jc w:val="both"/>
        <w:rPr>
          <w:sz w:val="28"/>
          <w:szCs w:val="28"/>
        </w:rPr>
      </w:pPr>
      <w:r w:rsidRPr="00FC78C1">
        <w:rPr>
          <w:sz w:val="28"/>
          <w:szCs w:val="28"/>
          <w:lang w:val="vi-VN"/>
        </w:rPr>
        <w:t>c) Mục đích, chương trình và nội dung họp;</w:t>
      </w:r>
    </w:p>
    <w:p w:rsidR="008C6479" w:rsidRPr="00FC78C1" w:rsidRDefault="008C6479" w:rsidP="00AC18DE">
      <w:pPr>
        <w:jc w:val="both"/>
        <w:rPr>
          <w:sz w:val="28"/>
          <w:szCs w:val="28"/>
        </w:rPr>
      </w:pPr>
      <w:r w:rsidRPr="00FC78C1">
        <w:rPr>
          <w:sz w:val="28"/>
          <w:szCs w:val="28"/>
          <w:lang w:val="vi-VN"/>
        </w:rPr>
        <w:t>d) Họ, tên từng thành viên dự họp hoặc người được ủy quyền dự họp và cách thức dự họp; họ, tên các thành viên không dự họp và lý do;</w:t>
      </w:r>
    </w:p>
    <w:p w:rsidR="008C6479" w:rsidRPr="00FC78C1" w:rsidRDefault="008C6479" w:rsidP="00AC18DE">
      <w:pPr>
        <w:jc w:val="both"/>
        <w:rPr>
          <w:sz w:val="28"/>
          <w:szCs w:val="28"/>
        </w:rPr>
      </w:pPr>
      <w:r w:rsidRPr="00FC78C1">
        <w:rPr>
          <w:sz w:val="28"/>
          <w:szCs w:val="28"/>
          <w:lang w:val="vi-VN"/>
        </w:rPr>
        <w:t>đ) Vấn đề được thảo luận và biểu quyết tại cuộc họp;</w:t>
      </w:r>
    </w:p>
    <w:p w:rsidR="008C6479" w:rsidRPr="00FC78C1" w:rsidRDefault="008C6479" w:rsidP="00AC18DE">
      <w:pPr>
        <w:jc w:val="both"/>
        <w:rPr>
          <w:sz w:val="28"/>
          <w:szCs w:val="28"/>
        </w:rPr>
      </w:pPr>
      <w:r w:rsidRPr="00FC78C1">
        <w:rPr>
          <w:sz w:val="28"/>
          <w:szCs w:val="28"/>
          <w:lang w:val="vi-VN"/>
        </w:rPr>
        <w:t>e) Tóm tắt phát biểu ý kiến của từng thành viên dự họp theo trình tự diễn biến của cuộc họp;</w:t>
      </w:r>
    </w:p>
    <w:p w:rsidR="008C6479" w:rsidRPr="00FC78C1" w:rsidRDefault="008C6479" w:rsidP="00AC18DE">
      <w:pPr>
        <w:jc w:val="both"/>
        <w:rPr>
          <w:sz w:val="28"/>
          <w:szCs w:val="28"/>
        </w:rPr>
      </w:pPr>
      <w:r w:rsidRPr="00FC78C1">
        <w:rPr>
          <w:sz w:val="28"/>
          <w:szCs w:val="28"/>
          <w:lang w:val="vi-VN"/>
        </w:rPr>
        <w:t>g) Kết quả biểu quyết trong đó ghi rõ những thành viên tán thành, không tán thành và không có ý kiến;</w:t>
      </w:r>
    </w:p>
    <w:p w:rsidR="008C6479" w:rsidRPr="00FC78C1" w:rsidRDefault="008C6479" w:rsidP="00AC18DE">
      <w:pPr>
        <w:jc w:val="both"/>
        <w:rPr>
          <w:sz w:val="28"/>
          <w:szCs w:val="28"/>
        </w:rPr>
      </w:pPr>
      <w:r w:rsidRPr="00FC78C1">
        <w:rPr>
          <w:sz w:val="28"/>
          <w:szCs w:val="28"/>
          <w:lang w:val="vi-VN"/>
        </w:rPr>
        <w:t>h) Vấn đề đã được thông qua và tỷ lệ biểu quyết thông qua tương ứng;</w:t>
      </w:r>
    </w:p>
    <w:p w:rsidR="008C6479" w:rsidRPr="00FC78C1" w:rsidRDefault="008C6479" w:rsidP="00AC18DE">
      <w:pPr>
        <w:jc w:val="both"/>
        <w:rPr>
          <w:sz w:val="28"/>
          <w:szCs w:val="28"/>
        </w:rPr>
      </w:pPr>
      <w:r w:rsidRPr="00FC78C1">
        <w:rPr>
          <w:sz w:val="28"/>
          <w:szCs w:val="28"/>
          <w:lang w:val="vi-VN"/>
        </w:rPr>
        <w:t>i) Họ, tên, chữ ký chủ tọa và người ghi biên bản, trừ trường hợp quy định tại khoản 2 Điều này.</w:t>
      </w:r>
    </w:p>
    <w:p w:rsidR="008C6479" w:rsidRPr="00FC78C1" w:rsidRDefault="008C6479" w:rsidP="00AC18DE">
      <w:pPr>
        <w:jc w:val="both"/>
        <w:rPr>
          <w:sz w:val="28"/>
          <w:szCs w:val="28"/>
        </w:rPr>
      </w:pPr>
      <w:r w:rsidRPr="00FC78C1">
        <w:rPr>
          <w:sz w:val="28"/>
          <w:szCs w:val="28"/>
          <w:lang w:val="vi-VN"/>
        </w:rPr>
        <w:t>2. Trường hợp chủ tọa, người ghi biên bản từ chối ký biên bản họp nhưng nếu được tất cả thành viên khác của Hội đồng quản trị tham dự họp ký và có đầy đủ nội dung theo quy định tại các điểm a, b, c, d, đ, e, g và h khoản 1 Điều này thì biên bản này có hiệu lực.</w:t>
      </w:r>
    </w:p>
    <w:p w:rsidR="008C6479" w:rsidRPr="00FC78C1" w:rsidRDefault="008C6479" w:rsidP="00AC18DE">
      <w:pPr>
        <w:jc w:val="both"/>
        <w:rPr>
          <w:sz w:val="28"/>
          <w:szCs w:val="28"/>
        </w:rPr>
      </w:pPr>
      <w:r w:rsidRPr="00FC78C1">
        <w:rPr>
          <w:sz w:val="28"/>
          <w:szCs w:val="28"/>
          <w:lang w:val="vi-VN"/>
        </w:rPr>
        <w:t>3. Chủ tọa, người ghi biên bản và những người ký tên trong biên bản phải chịu trách nhiệm về tính trung thực và chính xác của nội dung biên bản họp Hội đồng quản trị.</w:t>
      </w:r>
    </w:p>
    <w:p w:rsidR="008C6479" w:rsidRPr="00FC78C1" w:rsidRDefault="008C6479" w:rsidP="00AC18DE">
      <w:pPr>
        <w:jc w:val="both"/>
        <w:rPr>
          <w:sz w:val="28"/>
          <w:szCs w:val="28"/>
        </w:rPr>
      </w:pPr>
      <w:r w:rsidRPr="00FC78C1">
        <w:rPr>
          <w:sz w:val="28"/>
          <w:szCs w:val="28"/>
          <w:lang w:val="vi-VN"/>
        </w:rPr>
        <w:t>4. Biên bản họp Hội đồng quản trị và tài liệu sử dụng trong cuộc họp phải được lưu giữ tại trụ sở chính của Công ty.</w:t>
      </w:r>
    </w:p>
    <w:p w:rsidR="008C6479" w:rsidRDefault="008C6479" w:rsidP="00AC18DE">
      <w:pPr>
        <w:jc w:val="both"/>
        <w:rPr>
          <w:sz w:val="28"/>
          <w:szCs w:val="28"/>
        </w:rPr>
      </w:pPr>
      <w:r w:rsidRPr="00FC78C1">
        <w:rPr>
          <w:sz w:val="28"/>
          <w:szCs w:val="28"/>
          <w:lang w:val="vi-VN"/>
        </w:rPr>
        <w:t>5. Biên bản lập bằng tiếng Việt và bằng tiếng nước ngoài có hiệu lực pháp lý như nhau. Trường hợp có sự khác nhau về nội dung giữa biên bản bằng tiếng Việt và bằng tiếng nước ngoài thì nội dung trong biên bản bằng tiếng Việt được áp dụng.</w:t>
      </w:r>
    </w:p>
    <w:p w:rsidR="00445583" w:rsidRPr="00445583" w:rsidRDefault="00445583" w:rsidP="00445583">
      <w:pPr>
        <w:spacing w:before="120" w:after="120"/>
        <w:rPr>
          <w:color w:val="FF0000"/>
          <w:sz w:val="28"/>
          <w:szCs w:val="28"/>
          <w:lang w:val="vi-VN"/>
        </w:rPr>
      </w:pPr>
      <w:r w:rsidRPr="00445583">
        <w:rPr>
          <w:color w:val="FF0000"/>
          <w:sz w:val="28"/>
          <w:szCs w:val="28"/>
        </w:rPr>
        <w:t>6.</w:t>
      </w:r>
      <w:r w:rsidRPr="00445583">
        <w:rPr>
          <w:color w:val="FF0000"/>
          <w:sz w:val="28"/>
          <w:szCs w:val="28"/>
          <w:lang w:val="vi-VN"/>
        </w:rPr>
        <w:t xml:space="preserve"> Căn cứ vào biên bản họp HĐQT, Thư ký Công ty soạn thảo Nghị quyết phiên họp </w:t>
      </w:r>
      <w:r w:rsidRPr="00445583">
        <w:rPr>
          <w:i/>
          <w:color w:val="FF0000"/>
          <w:sz w:val="28"/>
          <w:szCs w:val="28"/>
          <w:lang w:val="vi-VN"/>
        </w:rPr>
        <w:t>(một Nghị quyết chung hoặc các Nghị quyết về từng vấn đề)</w:t>
      </w:r>
      <w:r w:rsidRPr="00445583">
        <w:rPr>
          <w:color w:val="FF0000"/>
          <w:sz w:val="28"/>
          <w:szCs w:val="28"/>
          <w:lang w:val="vi-VN"/>
        </w:rPr>
        <w:t xml:space="preserve"> gửi cho các thành viên HĐQT, Tổng Giám đốc và Ban Kiểm soát để thực hiện, giám sát, đồng thời lưu giữ tại bộ phận Thư ký giúp việc cho HĐQT và Văn phòng Công ty.</w:t>
      </w:r>
    </w:p>
    <w:p w:rsidR="00445583" w:rsidRPr="00445583" w:rsidRDefault="00445583" w:rsidP="00AC18DE">
      <w:pPr>
        <w:jc w:val="both"/>
        <w:rPr>
          <w:sz w:val="14"/>
          <w:szCs w:val="28"/>
        </w:rPr>
      </w:pPr>
    </w:p>
    <w:p w:rsidR="008C6479" w:rsidRPr="00FC78C1" w:rsidRDefault="008C6479" w:rsidP="00414AAF">
      <w:pPr>
        <w:jc w:val="center"/>
        <w:rPr>
          <w:sz w:val="28"/>
          <w:szCs w:val="28"/>
        </w:rPr>
      </w:pPr>
      <w:r w:rsidRPr="00FC78C1">
        <w:rPr>
          <w:b/>
          <w:bCs/>
          <w:sz w:val="28"/>
          <w:szCs w:val="28"/>
          <w:lang w:val="vi-VN"/>
        </w:rPr>
        <w:t>Chương V</w:t>
      </w:r>
    </w:p>
    <w:p w:rsidR="008C6479" w:rsidRPr="00FC78C1" w:rsidRDefault="008C6479" w:rsidP="00414AAF">
      <w:pPr>
        <w:jc w:val="center"/>
        <w:rPr>
          <w:sz w:val="28"/>
          <w:szCs w:val="28"/>
        </w:rPr>
      </w:pPr>
      <w:r w:rsidRPr="00FC78C1">
        <w:rPr>
          <w:b/>
          <w:bCs/>
          <w:sz w:val="28"/>
          <w:szCs w:val="28"/>
          <w:lang w:val="vi-VN"/>
        </w:rPr>
        <w:t>BÁO CÁO, CÔNG KHAI CÁC LỢI ÍCH</w:t>
      </w:r>
    </w:p>
    <w:p w:rsidR="008C6479" w:rsidRPr="00FC78C1" w:rsidRDefault="00445583" w:rsidP="00AC18DE">
      <w:pPr>
        <w:jc w:val="both"/>
        <w:rPr>
          <w:sz w:val="28"/>
          <w:szCs w:val="28"/>
        </w:rPr>
      </w:pPr>
      <w:r>
        <w:rPr>
          <w:b/>
          <w:bCs/>
          <w:sz w:val="28"/>
          <w:szCs w:val="28"/>
          <w:lang w:val="vi-VN"/>
        </w:rPr>
        <w:t xml:space="preserve">Điều </w:t>
      </w:r>
      <w:r w:rsidR="00C86E97">
        <w:rPr>
          <w:b/>
          <w:bCs/>
          <w:sz w:val="28"/>
          <w:szCs w:val="28"/>
        </w:rPr>
        <w:t>22</w:t>
      </w:r>
      <w:r w:rsidR="008C6479" w:rsidRPr="00FC78C1">
        <w:rPr>
          <w:b/>
          <w:bCs/>
          <w:sz w:val="28"/>
          <w:szCs w:val="28"/>
          <w:lang w:val="vi-VN"/>
        </w:rPr>
        <w:t>. Trình báo cáo hằng năm</w:t>
      </w:r>
    </w:p>
    <w:p w:rsidR="008C6479" w:rsidRPr="00FC78C1" w:rsidRDefault="008C6479" w:rsidP="00AC18DE">
      <w:pPr>
        <w:jc w:val="both"/>
        <w:rPr>
          <w:sz w:val="28"/>
          <w:szCs w:val="28"/>
        </w:rPr>
      </w:pPr>
      <w:r w:rsidRPr="00FC78C1">
        <w:rPr>
          <w:sz w:val="28"/>
          <w:szCs w:val="28"/>
          <w:lang w:val="vi-VN"/>
        </w:rPr>
        <w:t>1. Kết thúc năm tài chính, Hội đồng quản trị phải trình Đại hội đồng cổ đông báo cáo sau đây:</w:t>
      </w:r>
    </w:p>
    <w:p w:rsidR="008C6479" w:rsidRPr="00FC78C1" w:rsidRDefault="008C6479" w:rsidP="00AC18DE">
      <w:pPr>
        <w:jc w:val="both"/>
        <w:rPr>
          <w:sz w:val="28"/>
          <w:szCs w:val="28"/>
        </w:rPr>
      </w:pPr>
      <w:r w:rsidRPr="00FC78C1">
        <w:rPr>
          <w:sz w:val="28"/>
          <w:szCs w:val="28"/>
          <w:lang w:val="vi-VN"/>
        </w:rPr>
        <w:t>a) Báo cáo kết quả kinh doanh của Công ty;</w:t>
      </w:r>
    </w:p>
    <w:p w:rsidR="008C6479" w:rsidRPr="00FC78C1" w:rsidRDefault="008C6479" w:rsidP="00AC18DE">
      <w:pPr>
        <w:jc w:val="both"/>
        <w:rPr>
          <w:sz w:val="28"/>
          <w:szCs w:val="28"/>
        </w:rPr>
      </w:pPr>
      <w:r w:rsidRPr="00FC78C1">
        <w:rPr>
          <w:sz w:val="28"/>
          <w:szCs w:val="28"/>
          <w:lang w:val="vi-VN"/>
        </w:rPr>
        <w:t>b) Báo cáo tài chính;</w:t>
      </w:r>
    </w:p>
    <w:p w:rsidR="008C6479" w:rsidRPr="00FC78C1" w:rsidRDefault="008C6479" w:rsidP="00AC18DE">
      <w:pPr>
        <w:jc w:val="both"/>
        <w:rPr>
          <w:sz w:val="28"/>
          <w:szCs w:val="28"/>
        </w:rPr>
      </w:pPr>
      <w:r w:rsidRPr="00FC78C1">
        <w:rPr>
          <w:sz w:val="28"/>
          <w:szCs w:val="28"/>
          <w:lang w:val="vi-VN"/>
        </w:rPr>
        <w:t>c) Báo cáo đánh giá công tác quản lý, điều hành Công ty;</w:t>
      </w:r>
    </w:p>
    <w:p w:rsidR="008C6479" w:rsidRPr="00FC78C1" w:rsidRDefault="008C6479" w:rsidP="00AC18DE">
      <w:pPr>
        <w:jc w:val="both"/>
        <w:rPr>
          <w:sz w:val="28"/>
          <w:szCs w:val="28"/>
        </w:rPr>
      </w:pPr>
      <w:r w:rsidRPr="00FC78C1">
        <w:rPr>
          <w:sz w:val="28"/>
          <w:szCs w:val="28"/>
          <w:lang w:val="vi-VN"/>
        </w:rPr>
        <w:t>d) Báo cáo thẩm định của Ban Kiểm soát.</w:t>
      </w:r>
    </w:p>
    <w:p w:rsidR="008C6479" w:rsidRPr="00FC78C1" w:rsidRDefault="008C6479" w:rsidP="00AC18DE">
      <w:pPr>
        <w:jc w:val="both"/>
        <w:rPr>
          <w:sz w:val="28"/>
          <w:szCs w:val="28"/>
        </w:rPr>
      </w:pPr>
      <w:r w:rsidRPr="00FC78C1">
        <w:rPr>
          <w:sz w:val="28"/>
          <w:szCs w:val="28"/>
          <w:lang w:val="vi-VN"/>
        </w:rPr>
        <w:t xml:space="preserve">2. Báo cáo quy định tại các điểm a, b và c khoản 1 Điều này phải được gửi đến Ban kiểm soát để thẩm định chậm nhất </w:t>
      </w:r>
      <w:r w:rsidRPr="00D106FB">
        <w:rPr>
          <w:sz w:val="28"/>
          <w:szCs w:val="28"/>
          <w:highlight w:val="yellow"/>
          <w:lang w:val="vi-VN"/>
        </w:rPr>
        <w:t>là 30 ngày</w:t>
      </w:r>
      <w:r w:rsidRPr="00FC78C1">
        <w:rPr>
          <w:sz w:val="28"/>
          <w:szCs w:val="28"/>
          <w:lang w:val="vi-VN"/>
        </w:rPr>
        <w:t xml:space="preserve"> trước ngày khai mạc cuộc họp Đại hội đồng cổ đông thường niên nếu Điều lệ công ty không có quy định khác.</w:t>
      </w:r>
    </w:p>
    <w:p w:rsidR="008C6479" w:rsidRPr="00FC78C1" w:rsidRDefault="008C6479" w:rsidP="00AC18DE">
      <w:pPr>
        <w:jc w:val="both"/>
        <w:rPr>
          <w:sz w:val="28"/>
          <w:szCs w:val="28"/>
        </w:rPr>
      </w:pPr>
      <w:r w:rsidRPr="00FC78C1">
        <w:rPr>
          <w:sz w:val="28"/>
          <w:szCs w:val="28"/>
          <w:lang w:val="vi-VN"/>
        </w:rPr>
        <w:t xml:space="preserve">3. Báo cáo quy định tại các khoản 1, 2 Điều này, báo cáo thẩm định của Ban kiểm soát và báo cáo kiểm toán phải được lưu giữ tại trụ sở chính của Công ty chậm nhất </w:t>
      </w:r>
      <w:r w:rsidRPr="00D106FB">
        <w:rPr>
          <w:sz w:val="28"/>
          <w:szCs w:val="28"/>
          <w:highlight w:val="yellow"/>
          <w:lang w:val="vi-VN"/>
        </w:rPr>
        <w:t>là 10 ngày</w:t>
      </w:r>
      <w:r w:rsidRPr="00FC78C1">
        <w:rPr>
          <w:sz w:val="28"/>
          <w:szCs w:val="28"/>
          <w:lang w:val="vi-VN"/>
        </w:rPr>
        <w:t xml:space="preserve"> trước ngày khai mạc cuộc họp Đại hội đồng cổ đông thường niên nếu Điều lệ công ty không quy định thời hạn khác dài hơn. Cổ đông sở hữu cổ phần của Công ty liên tục ít nhất 01 năm có quyền tự mình hoặc cùng với luật sư, kế toán viên, kiểm toán viên có chứng chỉ hành nghề trực tiếp xem xét báo cáo quy định tại Điều này.</w:t>
      </w:r>
    </w:p>
    <w:p w:rsidR="008C6479" w:rsidRPr="00FC78C1" w:rsidRDefault="00445583" w:rsidP="00AC18DE">
      <w:pPr>
        <w:jc w:val="both"/>
        <w:rPr>
          <w:sz w:val="28"/>
          <w:szCs w:val="28"/>
        </w:rPr>
      </w:pPr>
      <w:r>
        <w:rPr>
          <w:b/>
          <w:bCs/>
          <w:sz w:val="28"/>
          <w:szCs w:val="28"/>
          <w:lang w:val="vi-VN"/>
        </w:rPr>
        <w:t xml:space="preserve">Điều </w:t>
      </w:r>
      <w:r w:rsidR="00C86E97">
        <w:rPr>
          <w:b/>
          <w:bCs/>
          <w:sz w:val="28"/>
          <w:szCs w:val="28"/>
        </w:rPr>
        <w:t>23</w:t>
      </w:r>
      <w:r w:rsidR="008C6479" w:rsidRPr="00FC78C1">
        <w:rPr>
          <w:b/>
          <w:bCs/>
          <w:sz w:val="28"/>
          <w:szCs w:val="28"/>
          <w:lang w:val="vi-VN"/>
        </w:rPr>
        <w:t>. Thù lao, thưởng và lợi ích khác của thành viên Hội đồng quản trị</w:t>
      </w:r>
    </w:p>
    <w:p w:rsidR="008C6479" w:rsidRPr="00FC78C1" w:rsidRDefault="008C6479" w:rsidP="00AC18DE">
      <w:pPr>
        <w:jc w:val="both"/>
        <w:rPr>
          <w:sz w:val="28"/>
          <w:szCs w:val="28"/>
        </w:rPr>
      </w:pPr>
      <w:r w:rsidRPr="00FC78C1">
        <w:rPr>
          <w:sz w:val="28"/>
          <w:szCs w:val="28"/>
          <w:lang w:val="vi-VN"/>
        </w:rPr>
        <w:t>1. Công ty có quyền trả thù lao, thưởng cho thành viên Hội đồng quản trị theo kết quả và hiệu quả kinh doanh.</w:t>
      </w:r>
    </w:p>
    <w:p w:rsidR="008C6479" w:rsidRPr="00FC78C1" w:rsidRDefault="008C6479" w:rsidP="00AC18DE">
      <w:pPr>
        <w:jc w:val="both"/>
        <w:rPr>
          <w:sz w:val="28"/>
          <w:szCs w:val="28"/>
        </w:rPr>
      </w:pPr>
      <w:r w:rsidRPr="00FC78C1">
        <w:rPr>
          <w:sz w:val="28"/>
          <w:szCs w:val="28"/>
          <w:lang w:val="vi-VN"/>
        </w:rPr>
        <w:t>2. Thành viên Hội đồng quản trị được hưởng thù lao công việc và thưởng. Thù lao công việc được tính theo số ngày công cần thiết hoàn thành nhiệm vụ của thành viên Hội đồng quản trị và mức thù lao mỗi ngày. Hội đồng quản trị dự tính mức thù lao cho từng thành viên theo nguyên tắc nhất trí. Tổng mức thù lao và thưởng của Hội đồng quản trị do Đại hội đồng cổ đông quyết định tại cuộc họp thường niên.</w:t>
      </w:r>
    </w:p>
    <w:p w:rsidR="008C6479" w:rsidRPr="00FC78C1" w:rsidRDefault="008C6479" w:rsidP="00AC18DE">
      <w:pPr>
        <w:jc w:val="both"/>
        <w:rPr>
          <w:sz w:val="28"/>
          <w:szCs w:val="28"/>
        </w:rPr>
      </w:pPr>
      <w:r w:rsidRPr="00FC78C1">
        <w:rPr>
          <w:sz w:val="28"/>
          <w:szCs w:val="28"/>
          <w:lang w:val="vi-VN"/>
        </w:rPr>
        <w:t>3. Thù lao của từng thành viên Hội đồng quản trị được tính vào chi phí kinh doanh của Công ty theo quy định của pháp luật về thuế thu nhập doanh nghiệp, được thể hiện thành mục riêng trong báo cáo tài chính hằng năm của Công ty và phải báo cáo Đại hội đồng cổ đông tại cuộc họp thường niên.</w:t>
      </w:r>
    </w:p>
    <w:p w:rsidR="008C6479" w:rsidRPr="00FC78C1" w:rsidRDefault="00D106FB" w:rsidP="00AC18DE">
      <w:pPr>
        <w:jc w:val="both"/>
        <w:rPr>
          <w:sz w:val="28"/>
          <w:szCs w:val="28"/>
        </w:rPr>
      </w:pPr>
      <w:r>
        <w:rPr>
          <w:sz w:val="28"/>
          <w:szCs w:val="28"/>
          <w:lang w:val="vi-VN"/>
        </w:rPr>
        <w:t xml:space="preserve">4. </w:t>
      </w:r>
      <w:r w:rsidR="008C6479" w:rsidRPr="00FC78C1">
        <w:rPr>
          <w:sz w:val="28"/>
          <w:szCs w:val="28"/>
          <w:lang w:val="vi-VN"/>
        </w:rPr>
        <w:t>Thành viên Hội đồng quản trị nắm giữ chức vụ điều hành hoặc thành viên Hội đồng quản trị làm việc tại các tiểu ban của Hội đồng quản trị hoặc thực hiện những công việc khác ngoài phạm vi nhiệm vụ thông thường của một thành viên Hội đồng quản trị, có thể được trả thêm thù lao dưới dạng một khoản tiền công trọn gói theo từng lần, lương, hoa hồng, phần trăm lợi nhuận hoặc dưới hình thức khác theo q</w:t>
      </w:r>
      <w:r>
        <w:rPr>
          <w:sz w:val="28"/>
          <w:szCs w:val="28"/>
          <w:lang w:val="vi-VN"/>
        </w:rPr>
        <w:t>uyết định của Hội đồng quản trị</w:t>
      </w:r>
      <w:r w:rsidR="008C6479" w:rsidRPr="00FC78C1">
        <w:rPr>
          <w:sz w:val="28"/>
          <w:szCs w:val="28"/>
          <w:lang w:val="vi-VN"/>
        </w:rPr>
        <w:t>.</w:t>
      </w:r>
    </w:p>
    <w:p w:rsidR="008C6479" w:rsidRPr="00FC78C1" w:rsidRDefault="008C6479" w:rsidP="00AC18DE">
      <w:pPr>
        <w:jc w:val="both"/>
        <w:rPr>
          <w:sz w:val="28"/>
          <w:szCs w:val="28"/>
        </w:rPr>
      </w:pPr>
      <w:r w:rsidRPr="00FC78C1">
        <w:rPr>
          <w:sz w:val="28"/>
          <w:szCs w:val="28"/>
          <w:lang w:val="vi-VN"/>
        </w:rPr>
        <w:t>5. Thành viên Hội đồng quản trị có quyền được thanh toán tất cả các chi phí đi lại, ăn, ở và các khoản chi phí hợp lý khác mà họ đã phải chi trả khi thực hiện trách nhiệm thành viên Hội đồng quản trị của mình, bao gồm cả các chi phí phát sinh trong việc tới tham dự các cuộc họp Đại hội đồng cổ đông, Hội đồng quản trị hoặc các tiểu ban của Hội đồng quản trị.</w:t>
      </w:r>
    </w:p>
    <w:p w:rsidR="008C6479" w:rsidRPr="00FC78C1" w:rsidRDefault="008C6479" w:rsidP="00AC18DE">
      <w:pPr>
        <w:jc w:val="both"/>
        <w:rPr>
          <w:sz w:val="28"/>
          <w:szCs w:val="28"/>
        </w:rPr>
      </w:pPr>
      <w:r w:rsidRPr="00FC78C1">
        <w:rPr>
          <w:sz w:val="28"/>
          <w:szCs w:val="28"/>
          <w:lang w:val="vi-VN"/>
        </w:rPr>
        <w:lastRenderedPageBreak/>
        <w:t>6. Thành viên Hội đồng quản trị có thể được Công ty mua bảo hiểm trách nhiệm sau khi có sự chấp thuận của Đại hội đồng cổ đông. Bảo hiểm này không bao gồm bảo hiểm cho những trách nhiệm của thành viên Hội đồng quản trị liên quan đến việc vi phạm pháp luật và Điều lệ công ty.</w:t>
      </w:r>
    </w:p>
    <w:p w:rsidR="008C6479" w:rsidRPr="00FC78C1" w:rsidRDefault="00CB3D86" w:rsidP="00AC18DE">
      <w:pPr>
        <w:jc w:val="both"/>
        <w:rPr>
          <w:sz w:val="28"/>
          <w:szCs w:val="28"/>
        </w:rPr>
      </w:pPr>
      <w:r>
        <w:rPr>
          <w:b/>
          <w:bCs/>
          <w:sz w:val="28"/>
          <w:szCs w:val="28"/>
          <w:lang w:val="vi-VN"/>
        </w:rPr>
        <w:t>Điều 2</w:t>
      </w:r>
      <w:r w:rsidR="00C86E97">
        <w:rPr>
          <w:b/>
          <w:bCs/>
          <w:sz w:val="28"/>
          <w:szCs w:val="28"/>
        </w:rPr>
        <w:t>4</w:t>
      </w:r>
      <w:r w:rsidR="008C6479" w:rsidRPr="00FC78C1">
        <w:rPr>
          <w:b/>
          <w:bCs/>
          <w:sz w:val="28"/>
          <w:szCs w:val="28"/>
          <w:lang w:val="vi-VN"/>
        </w:rPr>
        <w:t>. Công khai các lợi ích liên quan</w:t>
      </w:r>
    </w:p>
    <w:p w:rsidR="008C6479" w:rsidRPr="00FC78C1" w:rsidRDefault="008C6479" w:rsidP="00AC18DE">
      <w:pPr>
        <w:jc w:val="both"/>
        <w:rPr>
          <w:sz w:val="28"/>
          <w:szCs w:val="28"/>
        </w:rPr>
      </w:pPr>
      <w:r w:rsidRPr="00FC78C1">
        <w:rPr>
          <w:sz w:val="28"/>
          <w:szCs w:val="28"/>
          <w:lang w:val="vi-VN"/>
        </w:rPr>
        <w:t>1. Thành viên Hội đồng quản trị của Công ty phải kê khai cho công ty về các lợi ích liên quan của mình, bao gồm:</w:t>
      </w:r>
    </w:p>
    <w:p w:rsidR="008C6479" w:rsidRPr="00FC78C1" w:rsidRDefault="008C6479" w:rsidP="00AC18DE">
      <w:pPr>
        <w:jc w:val="both"/>
        <w:rPr>
          <w:sz w:val="28"/>
          <w:szCs w:val="28"/>
        </w:rPr>
      </w:pPr>
      <w:r w:rsidRPr="00FC78C1">
        <w:rPr>
          <w:sz w:val="28"/>
          <w:szCs w:val="28"/>
          <w:lang w:val="vi-VN"/>
        </w:rPr>
        <w:t>a) Tên, mã số doanh nghiệp, địa chỉ trụ sở chính, ngành, nghề kinh doanh của doanh nghiệp mà họ có sở hữu phần vốn góp hoặc cổ phần; tỷ lệ và thời điểm sở hữu phần vốn góp hoặc cổ phần đó;</w:t>
      </w:r>
    </w:p>
    <w:p w:rsidR="008C6479" w:rsidRPr="00FC78C1" w:rsidRDefault="008C6479" w:rsidP="00AC18DE">
      <w:pPr>
        <w:jc w:val="both"/>
        <w:rPr>
          <w:sz w:val="28"/>
          <w:szCs w:val="28"/>
        </w:rPr>
      </w:pPr>
      <w:r w:rsidRPr="00FC78C1">
        <w:rPr>
          <w:sz w:val="28"/>
          <w:szCs w:val="28"/>
          <w:lang w:val="vi-VN"/>
        </w:rPr>
        <w:t>b) Tên, mã số doanh nghiệp, địa chỉ trụ sở chính, ngành, nghề kinh doanh của doanh nghiệp mà những người có liên quan của họ cùng sở hữu hoặc sở hữu riêng phần vốn góp hoặc cổ phần trên 10% vốn điều lệ.</w:t>
      </w:r>
    </w:p>
    <w:p w:rsidR="008C6479" w:rsidRPr="00FC78C1" w:rsidRDefault="008C6479" w:rsidP="00AC18DE">
      <w:pPr>
        <w:jc w:val="both"/>
        <w:rPr>
          <w:sz w:val="28"/>
          <w:szCs w:val="28"/>
        </w:rPr>
      </w:pPr>
      <w:r w:rsidRPr="00FC78C1">
        <w:rPr>
          <w:sz w:val="28"/>
          <w:szCs w:val="28"/>
          <w:lang w:val="vi-VN"/>
        </w:rPr>
        <w:t>2. Việc kê khai quy định tại khoản 1 Điều này phải được thực hiện trong thời hạn 07 ngày làm việc, kể từ ngày phát sinh lợi ích liên quan; việc sửa đổi, bổ sung phải được thông báo với Công ty trong thời hạn 07 ngày làm việc, kể từ ngày có sửa đổi, bổ sung tương ứng.</w:t>
      </w:r>
    </w:p>
    <w:p w:rsidR="008C6479" w:rsidRPr="00FC78C1" w:rsidRDefault="008C6479" w:rsidP="00AC18DE">
      <w:pPr>
        <w:jc w:val="both"/>
        <w:rPr>
          <w:sz w:val="28"/>
          <w:szCs w:val="28"/>
        </w:rPr>
      </w:pPr>
      <w:r w:rsidRPr="00FC78C1">
        <w:rPr>
          <w:sz w:val="28"/>
          <w:szCs w:val="28"/>
          <w:lang w:val="vi-VN"/>
        </w:rPr>
        <w:t>3. Thành viên Hội đồng quản trị nhân danh cá nhân hoặc nhân danh người khác để thực hiện công việc dưới mọi hình thức trong phạm vi công việc kinh doanh của Công ty đều phải giải trình bản chất, nội dung của công việc đó trước Hội đồng quản trị và chỉ được thực hiện khi được đa số thành viên còn lại của Hội đồng quản trị chấp thuận; nếu thực hiện mà không khai báo hoặc không được sự chấp thuận của Hội đồng quản trị thì tất cả thu nhập có được từ hoạt động đó thuộc về Công ty.</w:t>
      </w:r>
    </w:p>
    <w:p w:rsidR="008C6479" w:rsidRPr="00FC78C1" w:rsidRDefault="008C6479" w:rsidP="00D106FB">
      <w:pPr>
        <w:jc w:val="center"/>
        <w:rPr>
          <w:sz w:val="28"/>
          <w:szCs w:val="28"/>
        </w:rPr>
      </w:pPr>
      <w:r w:rsidRPr="00FC78C1">
        <w:rPr>
          <w:b/>
          <w:bCs/>
          <w:sz w:val="28"/>
          <w:szCs w:val="28"/>
          <w:lang w:val="vi-VN"/>
        </w:rPr>
        <w:t>Chương VI</w:t>
      </w:r>
    </w:p>
    <w:p w:rsidR="008C6479" w:rsidRPr="00FC78C1" w:rsidRDefault="008C6479" w:rsidP="00D106FB">
      <w:pPr>
        <w:jc w:val="center"/>
        <w:rPr>
          <w:sz w:val="28"/>
          <w:szCs w:val="28"/>
        </w:rPr>
      </w:pPr>
      <w:r w:rsidRPr="00FC78C1">
        <w:rPr>
          <w:b/>
          <w:bCs/>
          <w:sz w:val="28"/>
          <w:szCs w:val="28"/>
          <w:lang w:val="vi-VN"/>
        </w:rPr>
        <w:t>MỐI QUAN HỆ CỦA HỘI ĐỒNG QUẢN TRỊ</w:t>
      </w:r>
    </w:p>
    <w:p w:rsidR="008C6479" w:rsidRPr="00FC78C1" w:rsidRDefault="00CB3D86" w:rsidP="00AC18DE">
      <w:pPr>
        <w:jc w:val="both"/>
        <w:rPr>
          <w:sz w:val="28"/>
          <w:szCs w:val="28"/>
        </w:rPr>
      </w:pPr>
      <w:r>
        <w:rPr>
          <w:b/>
          <w:bCs/>
          <w:sz w:val="28"/>
          <w:szCs w:val="28"/>
          <w:lang w:val="vi-VN"/>
        </w:rPr>
        <w:t>Điều 2</w:t>
      </w:r>
      <w:r w:rsidR="00C86E97">
        <w:rPr>
          <w:b/>
          <w:bCs/>
          <w:sz w:val="28"/>
          <w:szCs w:val="28"/>
        </w:rPr>
        <w:t>5</w:t>
      </w:r>
      <w:r w:rsidR="008C6479" w:rsidRPr="00FC78C1">
        <w:rPr>
          <w:b/>
          <w:bCs/>
          <w:sz w:val="28"/>
          <w:szCs w:val="28"/>
          <w:lang w:val="vi-VN"/>
        </w:rPr>
        <w:t>. Mối quan hệ giữa các thành viên Hội đồng quản trị</w:t>
      </w:r>
    </w:p>
    <w:p w:rsidR="008C6479" w:rsidRPr="00FC78C1" w:rsidRDefault="008C6479" w:rsidP="00AC18DE">
      <w:pPr>
        <w:jc w:val="both"/>
        <w:rPr>
          <w:sz w:val="28"/>
          <w:szCs w:val="28"/>
        </w:rPr>
      </w:pPr>
      <w:r w:rsidRPr="00FC78C1">
        <w:rPr>
          <w:sz w:val="28"/>
          <w:szCs w:val="28"/>
          <w:lang w:val="vi-VN"/>
        </w:rPr>
        <w:t>1. Quan hệ giữa các thành viên Hội đồng quản trị là quan hệ phối hợp, các thành viên Hội đồng quản trị có trách nhiệm thông tin cho nhau về vấn đề có liên quan trong quá trình xử lý công việc được phân công.</w:t>
      </w:r>
    </w:p>
    <w:p w:rsidR="008C6479" w:rsidRPr="00FC78C1" w:rsidRDefault="008C6479" w:rsidP="00AC18DE">
      <w:pPr>
        <w:jc w:val="both"/>
        <w:rPr>
          <w:sz w:val="28"/>
          <w:szCs w:val="28"/>
        </w:rPr>
      </w:pPr>
      <w:r w:rsidRPr="00FC78C1">
        <w:rPr>
          <w:sz w:val="28"/>
          <w:szCs w:val="28"/>
          <w:lang w:val="vi-VN"/>
        </w:rPr>
        <w:t>2. Trong quá trình xử lý công việc, thành viên Hội đồng quản trị được phân công chịu trách nhiệm chính phải chủ động phối hợp xử lý, nếu có vấn đề liên quan đến lĩnh vực do thành viên Hội đồng quản trị khác phụ trách. Trong trường hợp giữa các thành viên Hội đồng quản trị còn có ý kiến khác nhau thì thành viên chịu trách nhiệm chính báo cáo Chủ tịch Hội đồng quản trị xem xét quyết định theo thẩm quyền hoặc tổ chức họp hoặc lấy ý kiến của các thành viên Hội đồng quản trị theo quy định của pháp luật, Điều lệ công ty và Quy chế này.</w:t>
      </w:r>
    </w:p>
    <w:p w:rsidR="008C6479" w:rsidRDefault="008C6479" w:rsidP="00AC18DE">
      <w:pPr>
        <w:jc w:val="both"/>
        <w:rPr>
          <w:sz w:val="28"/>
          <w:szCs w:val="28"/>
        </w:rPr>
      </w:pPr>
      <w:r w:rsidRPr="00FC78C1">
        <w:rPr>
          <w:sz w:val="28"/>
          <w:szCs w:val="28"/>
          <w:lang w:val="vi-VN"/>
        </w:rPr>
        <w:t>3. Trong trường hợp có sự phân công lại giữa các thành viên Hội đồng quản trị thì các thành viên Hội đồng quản trị phải bàn giao công việc, hồ sơ, tài liệu liên quan. Việc bàn giao này phải được lập thành văn bản và báo cáo Chủ tịch Hội đồng quản trị về việc bàn giao đó.</w:t>
      </w:r>
    </w:p>
    <w:p w:rsidR="00C86E97" w:rsidRDefault="00C86E97" w:rsidP="00AC18DE">
      <w:pPr>
        <w:jc w:val="both"/>
        <w:rPr>
          <w:sz w:val="28"/>
          <w:szCs w:val="28"/>
        </w:rPr>
      </w:pPr>
    </w:p>
    <w:p w:rsidR="00C86E97" w:rsidRPr="00C86E97" w:rsidRDefault="00C86E97" w:rsidP="00AC18DE">
      <w:pPr>
        <w:jc w:val="both"/>
        <w:rPr>
          <w:sz w:val="28"/>
          <w:szCs w:val="28"/>
        </w:rPr>
      </w:pPr>
    </w:p>
    <w:p w:rsidR="008C6479" w:rsidRPr="00FC78C1" w:rsidRDefault="00CB3D86" w:rsidP="00AC18DE">
      <w:pPr>
        <w:jc w:val="both"/>
        <w:rPr>
          <w:sz w:val="28"/>
          <w:szCs w:val="28"/>
        </w:rPr>
      </w:pPr>
      <w:r>
        <w:rPr>
          <w:b/>
          <w:bCs/>
          <w:sz w:val="28"/>
          <w:szCs w:val="28"/>
          <w:lang w:val="vi-VN"/>
        </w:rPr>
        <w:lastRenderedPageBreak/>
        <w:t>Điều 2</w:t>
      </w:r>
      <w:r w:rsidR="00C86E97">
        <w:rPr>
          <w:b/>
          <w:bCs/>
          <w:sz w:val="28"/>
          <w:szCs w:val="28"/>
        </w:rPr>
        <w:t>6</w:t>
      </w:r>
      <w:r w:rsidR="008C6479" w:rsidRPr="00FC78C1">
        <w:rPr>
          <w:b/>
          <w:bCs/>
          <w:sz w:val="28"/>
          <w:szCs w:val="28"/>
          <w:lang w:val="vi-VN"/>
        </w:rPr>
        <w:t>. Mối quan hệ với ban điều hành</w:t>
      </w:r>
    </w:p>
    <w:p w:rsidR="0085122F" w:rsidRPr="0085122F" w:rsidRDefault="0085122F" w:rsidP="00BF02EF">
      <w:pPr>
        <w:spacing w:before="120" w:after="120"/>
        <w:ind w:firstLine="546"/>
        <w:jc w:val="both"/>
        <w:rPr>
          <w:color w:val="FF0000"/>
          <w:sz w:val="28"/>
          <w:szCs w:val="28"/>
          <w:lang w:val="vi-VN"/>
        </w:rPr>
      </w:pPr>
      <w:r w:rsidRPr="0085122F">
        <w:rPr>
          <w:color w:val="FF0000"/>
          <w:sz w:val="28"/>
          <w:szCs w:val="28"/>
          <w:lang w:val="vi-VN"/>
        </w:rPr>
        <w:t>1. HĐQT lãnh đạo Ban điều hành Công ty thực hiện việc quản lý điều hành bộ máy quản lý để thực hiện các mục tiêu nhiệm vụ sản xuất kinh doanh của Công ty bằng các Nghị quyết, chỉ thị trên sơ sở Nghị quyết và các định hướng của ĐHĐCĐ.</w:t>
      </w:r>
    </w:p>
    <w:p w:rsidR="0085122F" w:rsidRPr="0085122F" w:rsidRDefault="0085122F" w:rsidP="00BF02EF">
      <w:pPr>
        <w:spacing w:before="120" w:after="120"/>
        <w:ind w:firstLine="546"/>
        <w:jc w:val="both"/>
        <w:rPr>
          <w:color w:val="FF0000"/>
          <w:sz w:val="28"/>
          <w:szCs w:val="28"/>
          <w:lang w:val="vi-VN"/>
        </w:rPr>
      </w:pPr>
      <w:r w:rsidRPr="0085122F">
        <w:rPr>
          <w:color w:val="FF0000"/>
          <w:sz w:val="28"/>
          <w:szCs w:val="28"/>
          <w:lang w:val="vi-VN"/>
        </w:rPr>
        <w:t>2. HĐQT có trách nhiệm giám sát, chỉ đạo các hoạt động điều hành của Tổng Giám đốc, có quyền yêu cầu Tổng Giám đốc cung cấp các thông tin trong điều hành.</w:t>
      </w:r>
    </w:p>
    <w:p w:rsidR="0085122F" w:rsidRPr="0085122F" w:rsidRDefault="0085122F" w:rsidP="00BF02EF">
      <w:pPr>
        <w:spacing w:before="120" w:after="120"/>
        <w:ind w:firstLine="546"/>
        <w:jc w:val="both"/>
        <w:rPr>
          <w:color w:val="FF0000"/>
          <w:sz w:val="28"/>
          <w:szCs w:val="28"/>
          <w:lang w:val="vi-VN"/>
        </w:rPr>
      </w:pPr>
      <w:r w:rsidRPr="0085122F">
        <w:rPr>
          <w:color w:val="FF0000"/>
          <w:sz w:val="28"/>
          <w:szCs w:val="28"/>
          <w:lang w:val="vi-VN"/>
        </w:rPr>
        <w:t>3. Tổng Giám đốc thực hiện các hoạt động điều hành trong phạm vi nhiệm vụ và quyền hạn được quy định tại Điều lệ Công ty hay ủy quyền khác của HĐQT để thực hiện các Nghị quyết của ĐHĐCĐ và HĐQT, kế hoạch sản xuất kinh doanh và đầu tư đã được ĐHĐCĐ và HĐQT thông qua.</w:t>
      </w:r>
    </w:p>
    <w:p w:rsidR="0085122F" w:rsidRPr="0085122F" w:rsidRDefault="0085122F" w:rsidP="00BF02EF">
      <w:pPr>
        <w:spacing w:before="120" w:after="120"/>
        <w:ind w:firstLine="546"/>
        <w:jc w:val="both"/>
        <w:rPr>
          <w:color w:val="FF0000"/>
          <w:sz w:val="28"/>
          <w:szCs w:val="28"/>
          <w:lang w:val="vi-VN"/>
        </w:rPr>
      </w:pPr>
      <w:r w:rsidRPr="0085122F">
        <w:rPr>
          <w:color w:val="FF0000"/>
          <w:sz w:val="28"/>
          <w:szCs w:val="28"/>
          <w:lang w:val="vi-VN"/>
        </w:rPr>
        <w:t>4. Tổng Giám đốc có trách nhiệm đề xuất, kiến nghị với HĐQT những vấn đề không thuộc thẩm quyền của Tổng Giám đốc; Báo cáo Chủ tịch HĐQT xin ý kiến giải quyết những khó khăn vướng mắc phát sinh trong quá trình quản lý điều hành để thực hiện nhiệm vụ của Công ty.</w:t>
      </w:r>
    </w:p>
    <w:p w:rsidR="0085122F" w:rsidRPr="0085122F" w:rsidRDefault="0085122F" w:rsidP="00BF02EF">
      <w:pPr>
        <w:spacing w:before="120" w:after="120"/>
        <w:ind w:firstLine="546"/>
        <w:jc w:val="both"/>
        <w:rPr>
          <w:color w:val="FF0000"/>
          <w:sz w:val="28"/>
          <w:szCs w:val="28"/>
          <w:lang w:val="vi-VN"/>
        </w:rPr>
      </w:pPr>
      <w:r w:rsidRPr="0085122F">
        <w:rPr>
          <w:color w:val="FF0000"/>
          <w:sz w:val="28"/>
          <w:szCs w:val="28"/>
          <w:lang w:val="vi-VN"/>
        </w:rPr>
        <w:t>5. Tổng Giám đốc Công ty phải thực hiện việc báo cáo HĐQT hàng tháng về kết quả sản xuất kinh doanh, đầu tư và các vấn đề liên quan khác của Công ty.</w:t>
      </w:r>
    </w:p>
    <w:p w:rsidR="0085122F" w:rsidRPr="0085122F" w:rsidRDefault="0085122F" w:rsidP="00BF02EF">
      <w:pPr>
        <w:ind w:firstLine="546"/>
        <w:jc w:val="both"/>
        <w:rPr>
          <w:color w:val="FF0000"/>
          <w:sz w:val="28"/>
          <w:szCs w:val="28"/>
          <w:lang w:val="vi-VN"/>
        </w:rPr>
      </w:pPr>
      <w:r w:rsidRPr="0085122F">
        <w:rPr>
          <w:color w:val="FF0000"/>
          <w:sz w:val="28"/>
          <w:szCs w:val="28"/>
          <w:lang w:val="vi-VN"/>
        </w:rPr>
        <w:t xml:space="preserve">6. Tổng Giám đốc ký duyệt: </w:t>
      </w:r>
    </w:p>
    <w:p w:rsidR="0085122F" w:rsidRPr="0085122F" w:rsidRDefault="0085122F" w:rsidP="00BF02EF">
      <w:pPr>
        <w:ind w:firstLine="546"/>
        <w:jc w:val="both"/>
        <w:rPr>
          <w:color w:val="FF0000"/>
          <w:sz w:val="28"/>
          <w:szCs w:val="28"/>
          <w:lang w:val="vi-VN"/>
        </w:rPr>
      </w:pPr>
      <w:r w:rsidRPr="0085122F">
        <w:rPr>
          <w:color w:val="FF0000"/>
          <w:sz w:val="28"/>
          <w:szCs w:val="28"/>
        </w:rPr>
        <w:t>a)</w:t>
      </w:r>
      <w:r w:rsidRPr="0085122F">
        <w:rPr>
          <w:color w:val="FF0000"/>
          <w:sz w:val="28"/>
          <w:szCs w:val="28"/>
          <w:lang w:val="vi-VN"/>
        </w:rPr>
        <w:t xml:space="preserve"> Dự toán, các bước thủ tục mua sắm, các hợp đồng có giá trị nhỏ hơn 5 tỷ đồng;</w:t>
      </w:r>
    </w:p>
    <w:p w:rsidR="0085122F" w:rsidRPr="0085122F" w:rsidRDefault="0085122F" w:rsidP="00BF02EF">
      <w:pPr>
        <w:ind w:firstLine="546"/>
        <w:jc w:val="both"/>
        <w:rPr>
          <w:color w:val="FF0000"/>
          <w:sz w:val="28"/>
          <w:szCs w:val="28"/>
          <w:lang w:val="vi-VN"/>
        </w:rPr>
      </w:pPr>
      <w:r w:rsidRPr="0085122F">
        <w:rPr>
          <w:color w:val="FF0000"/>
          <w:sz w:val="28"/>
          <w:szCs w:val="28"/>
        </w:rPr>
        <w:t>b)</w:t>
      </w:r>
      <w:r w:rsidRPr="0085122F">
        <w:rPr>
          <w:color w:val="FF0000"/>
          <w:sz w:val="28"/>
          <w:szCs w:val="28"/>
          <w:lang w:val="vi-VN"/>
        </w:rPr>
        <w:t xml:space="preserve"> Các khoản đầu tư không thuộc kế hoạch sản xuất kinh doanh nhỏ hơn </w:t>
      </w:r>
      <w:r w:rsidRPr="0085122F">
        <w:rPr>
          <w:color w:val="FF0000"/>
          <w:sz w:val="28"/>
          <w:szCs w:val="28"/>
        </w:rPr>
        <w:t>500</w:t>
      </w:r>
      <w:r w:rsidRPr="0085122F">
        <w:rPr>
          <w:color w:val="FF0000"/>
          <w:sz w:val="28"/>
          <w:szCs w:val="28"/>
          <w:lang w:val="vi-VN"/>
        </w:rPr>
        <w:t xml:space="preserve"> t</w:t>
      </w:r>
      <w:r w:rsidRPr="0085122F">
        <w:rPr>
          <w:color w:val="FF0000"/>
          <w:sz w:val="28"/>
          <w:szCs w:val="28"/>
        </w:rPr>
        <w:t>riệu</w:t>
      </w:r>
      <w:r w:rsidRPr="0085122F">
        <w:rPr>
          <w:color w:val="FF0000"/>
          <w:sz w:val="28"/>
          <w:szCs w:val="28"/>
          <w:lang w:val="vi-VN"/>
        </w:rPr>
        <w:t xml:space="preserve"> đồng;</w:t>
      </w:r>
    </w:p>
    <w:p w:rsidR="0085122F" w:rsidRPr="0085122F" w:rsidRDefault="0085122F" w:rsidP="00BF02EF">
      <w:pPr>
        <w:ind w:firstLine="546"/>
        <w:jc w:val="both"/>
        <w:rPr>
          <w:color w:val="FF0000"/>
          <w:sz w:val="28"/>
          <w:szCs w:val="28"/>
          <w:lang w:val="vi-VN"/>
        </w:rPr>
      </w:pPr>
      <w:r w:rsidRPr="0085122F">
        <w:rPr>
          <w:color w:val="FF0000"/>
          <w:sz w:val="28"/>
          <w:szCs w:val="28"/>
        </w:rPr>
        <w:t>c)</w:t>
      </w:r>
      <w:r w:rsidRPr="0085122F">
        <w:rPr>
          <w:color w:val="FF0000"/>
          <w:sz w:val="28"/>
          <w:szCs w:val="28"/>
          <w:lang w:val="vi-VN"/>
        </w:rPr>
        <w:t xml:space="preserve"> Các khoản mục phát sinh có giá trị dưới 1 tỷ đ</w:t>
      </w:r>
      <w:r w:rsidRPr="0085122F">
        <w:rPr>
          <w:color w:val="FF0000"/>
          <w:sz w:val="28"/>
          <w:szCs w:val="28"/>
        </w:rPr>
        <w:t>ồng</w:t>
      </w:r>
      <w:r w:rsidRPr="0085122F">
        <w:rPr>
          <w:color w:val="FF0000"/>
          <w:sz w:val="28"/>
          <w:szCs w:val="28"/>
          <w:lang w:val="vi-VN"/>
        </w:rPr>
        <w:t xml:space="preserve"> trong kế hoạch năm;</w:t>
      </w:r>
    </w:p>
    <w:p w:rsidR="0085122F" w:rsidRPr="0085122F" w:rsidRDefault="0085122F" w:rsidP="00BF02EF">
      <w:pPr>
        <w:spacing w:before="120" w:after="120"/>
        <w:ind w:firstLine="546"/>
        <w:jc w:val="both"/>
        <w:rPr>
          <w:color w:val="FF0000"/>
          <w:sz w:val="28"/>
          <w:szCs w:val="28"/>
          <w:lang w:val="vi-VN"/>
        </w:rPr>
      </w:pPr>
      <w:r w:rsidRPr="0085122F">
        <w:rPr>
          <w:color w:val="FF0000"/>
          <w:sz w:val="28"/>
          <w:szCs w:val="28"/>
        </w:rPr>
        <w:t xml:space="preserve">d) </w:t>
      </w:r>
      <w:r w:rsidRPr="0085122F">
        <w:rPr>
          <w:color w:val="FF0000"/>
          <w:sz w:val="28"/>
          <w:szCs w:val="28"/>
          <w:lang w:val="vi-VN"/>
        </w:rPr>
        <w:t>Bổ nhiệm,</w:t>
      </w:r>
      <w:r w:rsidRPr="0085122F">
        <w:rPr>
          <w:color w:val="FF0000"/>
          <w:sz w:val="28"/>
          <w:szCs w:val="28"/>
        </w:rPr>
        <w:t xml:space="preserve"> </w:t>
      </w:r>
      <w:r w:rsidRPr="0085122F">
        <w:rPr>
          <w:color w:val="FF0000"/>
          <w:sz w:val="28"/>
          <w:szCs w:val="28"/>
          <w:lang w:val="vi-VN"/>
        </w:rPr>
        <w:t>miễn nhiệm, bãi nhiệm</w:t>
      </w:r>
      <w:r w:rsidRPr="0085122F">
        <w:rPr>
          <w:color w:val="FF0000"/>
          <w:sz w:val="28"/>
          <w:szCs w:val="28"/>
        </w:rPr>
        <w:t>, bổ nhiệm lại. luân chuyển, điều động,…</w:t>
      </w:r>
      <w:r w:rsidRPr="0085122F">
        <w:rPr>
          <w:color w:val="FF0000"/>
          <w:sz w:val="28"/>
          <w:szCs w:val="28"/>
          <w:lang w:val="vi-VN"/>
        </w:rPr>
        <w:t xml:space="preserve"> Phó Trưởng phòng hoặc tương đương trở xuống</w:t>
      </w:r>
      <w:r w:rsidRPr="0085122F">
        <w:rPr>
          <w:color w:val="FF0000"/>
          <w:sz w:val="28"/>
          <w:szCs w:val="28"/>
        </w:rPr>
        <w:t xml:space="preserve"> sau khi được HĐQT thống nhất chủ trương nhưng phải đảm bảo nguyên tắc không vượt cơ cấu và định biên đã được cấp có thẩm quyền phê duyệt/thông qua</w:t>
      </w:r>
      <w:r w:rsidRPr="0085122F">
        <w:rPr>
          <w:color w:val="FF0000"/>
          <w:sz w:val="28"/>
          <w:szCs w:val="28"/>
          <w:lang w:val="vi-VN"/>
        </w:rPr>
        <w:t>.</w:t>
      </w:r>
    </w:p>
    <w:p w:rsidR="008C6479" w:rsidRPr="0085122F" w:rsidRDefault="00CB3D86" w:rsidP="00BF02EF">
      <w:pPr>
        <w:jc w:val="both"/>
        <w:rPr>
          <w:sz w:val="28"/>
          <w:szCs w:val="28"/>
        </w:rPr>
      </w:pPr>
      <w:r>
        <w:rPr>
          <w:b/>
          <w:bCs/>
          <w:sz w:val="28"/>
          <w:szCs w:val="28"/>
          <w:lang w:val="vi-VN"/>
        </w:rPr>
        <w:t>Điều 2</w:t>
      </w:r>
      <w:r w:rsidR="00C86E97">
        <w:rPr>
          <w:b/>
          <w:bCs/>
          <w:sz w:val="28"/>
          <w:szCs w:val="28"/>
        </w:rPr>
        <w:t>7</w:t>
      </w:r>
      <w:r w:rsidR="0085122F">
        <w:rPr>
          <w:b/>
          <w:bCs/>
          <w:sz w:val="28"/>
          <w:szCs w:val="28"/>
          <w:lang w:val="vi-VN"/>
        </w:rPr>
        <w:t>. Mối quan hệ với Ban Kiểm soát</w:t>
      </w:r>
      <w:r w:rsidR="0085122F">
        <w:rPr>
          <w:b/>
          <w:bCs/>
          <w:sz w:val="28"/>
          <w:szCs w:val="28"/>
        </w:rPr>
        <w:t>.</w:t>
      </w:r>
    </w:p>
    <w:p w:rsidR="008C6479" w:rsidRPr="00FC78C1" w:rsidRDefault="008C6479" w:rsidP="00BF02EF">
      <w:pPr>
        <w:jc w:val="both"/>
        <w:rPr>
          <w:sz w:val="28"/>
          <w:szCs w:val="28"/>
        </w:rPr>
      </w:pPr>
      <w:r w:rsidRPr="00FC78C1">
        <w:rPr>
          <w:sz w:val="28"/>
          <w:szCs w:val="28"/>
          <w:lang w:val="vi-VN"/>
        </w:rPr>
        <w:t>1. Mối quan hệ giữa Hội đồng quản trị và Ban Kiểm soát là quan hệ phối hợp. Quan hệ làm việc giữa Hội đồng quản trị với Ban Kiểm soát theo nguyên tắc bình đẳng và độc lập, đồng thời phối hợp chặt chẽ, hỗ trợ lẫn nhau trong quá trình thực thi nhiệm vụ.</w:t>
      </w:r>
    </w:p>
    <w:p w:rsidR="008C6479" w:rsidRDefault="008C6479" w:rsidP="00BF02EF">
      <w:pPr>
        <w:jc w:val="both"/>
        <w:rPr>
          <w:sz w:val="28"/>
          <w:szCs w:val="28"/>
        </w:rPr>
      </w:pPr>
      <w:r w:rsidRPr="00FC78C1">
        <w:rPr>
          <w:sz w:val="28"/>
          <w:szCs w:val="28"/>
          <w:lang w:val="vi-VN"/>
        </w:rPr>
        <w:t>2. Khi tiếp nhận các biên bản kiểm tra hoặc báo cáo tổng hợp của Ban Kiểm soát, Hội đồng quản trị có trách nhiệm nghiên cứu và chỉ đạo các bộ phận có liên quan xây dựng kế hoạch và thực hiện chấn chỉnh kịp thời.</w:t>
      </w:r>
    </w:p>
    <w:p w:rsidR="00CB3D86" w:rsidRPr="00CB3D86" w:rsidRDefault="00CB3D86" w:rsidP="00BF02EF">
      <w:pPr>
        <w:spacing w:before="120" w:after="120"/>
        <w:jc w:val="both"/>
        <w:rPr>
          <w:b/>
          <w:color w:val="FF0000"/>
          <w:sz w:val="28"/>
          <w:szCs w:val="28"/>
          <w:lang w:val="vi-VN"/>
        </w:rPr>
      </w:pPr>
      <w:r w:rsidRPr="00CB3D86">
        <w:rPr>
          <w:color w:val="FF0000"/>
          <w:sz w:val="28"/>
          <w:szCs w:val="28"/>
        </w:rPr>
        <w:t>3</w:t>
      </w:r>
      <w:r w:rsidRPr="00CB3D86">
        <w:rPr>
          <w:color w:val="FF0000"/>
          <w:sz w:val="28"/>
          <w:szCs w:val="28"/>
          <w:lang w:val="vi-VN"/>
        </w:rPr>
        <w:t>. HĐQT tham khảo ý kiến Ban kiểm soát về việc lựa chọn tổ chức kiểm toán độc lập, mức phí kiểm toán và các vấn đề khác có liên quan đến kiểm toán.</w:t>
      </w:r>
    </w:p>
    <w:p w:rsidR="00CB3D86" w:rsidRPr="00CB3D86" w:rsidRDefault="00CB3D86" w:rsidP="00BF02EF">
      <w:pPr>
        <w:spacing w:before="120" w:after="120"/>
        <w:jc w:val="both"/>
        <w:rPr>
          <w:color w:val="FF0000"/>
          <w:sz w:val="28"/>
          <w:szCs w:val="28"/>
          <w:lang w:val="vi-VN"/>
        </w:rPr>
      </w:pPr>
      <w:r w:rsidRPr="00CB3D86">
        <w:rPr>
          <w:color w:val="FF0000"/>
          <w:sz w:val="28"/>
          <w:szCs w:val="28"/>
        </w:rPr>
        <w:lastRenderedPageBreak/>
        <w:t>4</w:t>
      </w:r>
      <w:r w:rsidRPr="00CB3D86">
        <w:rPr>
          <w:color w:val="FF0000"/>
          <w:sz w:val="28"/>
          <w:szCs w:val="28"/>
          <w:lang w:val="vi-VN"/>
        </w:rPr>
        <w:t>. Ban kiểm soát thực hiện việc giám sát HĐQT, Tổng Giám đốc trong việc quản lý và điều hành Công ty. Khi phát hiện có thành viên HĐQT, Tổng Giám đốc vi phạm nghĩa vụ của người quản lý Công ty phải thông báo ngay bằng văn bản cho HĐQT, yêu cầu người có hành vi vi phạm phải chấm dứt ngay hành vi đó và có biện pháp khắc phục.</w:t>
      </w:r>
    </w:p>
    <w:p w:rsidR="00CB3D86" w:rsidRPr="00CB3D86" w:rsidRDefault="00CB3D86" w:rsidP="00BF02EF">
      <w:pPr>
        <w:spacing w:before="120" w:after="120"/>
        <w:jc w:val="both"/>
        <w:rPr>
          <w:color w:val="FF0000"/>
          <w:sz w:val="28"/>
          <w:szCs w:val="28"/>
          <w:lang w:val="vi-VN"/>
        </w:rPr>
      </w:pPr>
      <w:r w:rsidRPr="00CB3D86">
        <w:rPr>
          <w:color w:val="FF0000"/>
          <w:sz w:val="28"/>
          <w:szCs w:val="28"/>
        </w:rPr>
        <w:t>5</w:t>
      </w:r>
      <w:r w:rsidRPr="00CB3D86">
        <w:rPr>
          <w:color w:val="FF0000"/>
          <w:sz w:val="28"/>
          <w:szCs w:val="28"/>
          <w:lang w:val="vi-VN"/>
        </w:rPr>
        <w:t>. Ban Kiểm soát có quyền yêu cầu HĐQT, thành viên HĐQT, Tổng Giám đốc cung cấp các thông tin tài liệu về công tác quản lý điều hành hoạt động sản xuất kinh doanh của Công ty; kiến nghị với HĐQT các vấn đề cải tiến cơ cấu tổ chức, quản lý, điều hành hoạt động sản xuất kinh doanh của Công ty.</w:t>
      </w:r>
    </w:p>
    <w:p w:rsidR="00CB3D86" w:rsidRPr="00CB3D86" w:rsidRDefault="00CB3D86" w:rsidP="00BF02EF">
      <w:pPr>
        <w:spacing w:before="120" w:after="120"/>
        <w:jc w:val="both"/>
        <w:rPr>
          <w:color w:val="FF0000"/>
          <w:sz w:val="28"/>
          <w:szCs w:val="28"/>
          <w:lang w:val="vi-VN"/>
        </w:rPr>
      </w:pPr>
      <w:r w:rsidRPr="00CB3D86">
        <w:rPr>
          <w:color w:val="FF0000"/>
          <w:sz w:val="28"/>
          <w:szCs w:val="28"/>
        </w:rPr>
        <w:t>6</w:t>
      </w:r>
      <w:r w:rsidRPr="00CB3D86">
        <w:rPr>
          <w:color w:val="FF0000"/>
          <w:sz w:val="28"/>
          <w:szCs w:val="28"/>
          <w:lang w:val="vi-VN"/>
        </w:rPr>
        <w:t>. B</w:t>
      </w:r>
      <w:r w:rsidRPr="00CB3D86">
        <w:rPr>
          <w:color w:val="FF0000"/>
          <w:sz w:val="28"/>
          <w:szCs w:val="28"/>
        </w:rPr>
        <w:t>KS</w:t>
      </w:r>
      <w:r w:rsidRPr="00CB3D86">
        <w:rPr>
          <w:color w:val="FF0000"/>
          <w:sz w:val="28"/>
          <w:szCs w:val="28"/>
          <w:lang w:val="vi-VN"/>
        </w:rPr>
        <w:t xml:space="preserve"> có thể tham khảo ý kiến HĐQT trước khi trình ĐHĐCĐ về các báo cáo, kết luận kiểm tra, thẩm tra, kiến nghị thuộc quyền và nhiệm vụ của Ban kiểm soát.</w:t>
      </w:r>
    </w:p>
    <w:p w:rsidR="00CB3D86" w:rsidRDefault="00CB3D86" w:rsidP="00BF02EF">
      <w:pPr>
        <w:spacing w:before="120" w:after="120"/>
        <w:jc w:val="both"/>
        <w:rPr>
          <w:color w:val="FF0000"/>
          <w:sz w:val="28"/>
          <w:szCs w:val="28"/>
        </w:rPr>
      </w:pPr>
      <w:r w:rsidRPr="00CB3D86">
        <w:rPr>
          <w:color w:val="FF0000"/>
          <w:sz w:val="28"/>
          <w:szCs w:val="28"/>
        </w:rPr>
        <w:t>7</w:t>
      </w:r>
      <w:r w:rsidRPr="00CB3D86">
        <w:rPr>
          <w:color w:val="FF0000"/>
          <w:sz w:val="28"/>
          <w:szCs w:val="28"/>
          <w:lang w:val="vi-VN"/>
        </w:rPr>
        <w:t xml:space="preserve">. Thành viên Ban Kiểm soát được quyền tham dự các cuộc họp thường kỳ của HĐQT. </w:t>
      </w:r>
    </w:p>
    <w:p w:rsidR="00CB3D86" w:rsidRPr="00CB3D86" w:rsidRDefault="00C86E97" w:rsidP="00BF02EF">
      <w:pPr>
        <w:spacing w:before="120" w:after="120"/>
        <w:jc w:val="both"/>
        <w:rPr>
          <w:b/>
          <w:color w:val="FF0000"/>
          <w:sz w:val="28"/>
          <w:szCs w:val="28"/>
          <w:lang w:val="vi-VN"/>
        </w:rPr>
      </w:pPr>
      <w:r>
        <w:rPr>
          <w:b/>
          <w:color w:val="FF0000"/>
          <w:sz w:val="28"/>
          <w:szCs w:val="28"/>
        </w:rPr>
        <w:t>Điều 28</w:t>
      </w:r>
      <w:r w:rsidR="00CB3D86" w:rsidRPr="00CB3D86">
        <w:rPr>
          <w:b/>
          <w:color w:val="FF0000"/>
          <w:sz w:val="28"/>
          <w:szCs w:val="28"/>
        </w:rPr>
        <w:t>.</w:t>
      </w:r>
      <w:r w:rsidR="00CB3D86" w:rsidRPr="00CB3D86">
        <w:rPr>
          <w:b/>
          <w:color w:val="FF0000"/>
          <w:sz w:val="28"/>
          <w:szCs w:val="28"/>
          <w:lang w:val="vi-VN"/>
        </w:rPr>
        <w:t xml:space="preserve"> Bộ máy giúp việc HĐQT</w:t>
      </w:r>
    </w:p>
    <w:p w:rsidR="00CB3D86" w:rsidRPr="00CB3D86" w:rsidRDefault="00CB3D86" w:rsidP="00BF02EF">
      <w:pPr>
        <w:spacing w:before="120" w:after="120"/>
        <w:ind w:firstLine="546"/>
        <w:jc w:val="both"/>
        <w:rPr>
          <w:color w:val="FF0000"/>
          <w:sz w:val="28"/>
          <w:szCs w:val="28"/>
          <w:lang w:val="vi-VN"/>
        </w:rPr>
      </w:pPr>
      <w:r w:rsidRPr="00CB3D86">
        <w:rPr>
          <w:color w:val="FF0000"/>
          <w:sz w:val="28"/>
          <w:szCs w:val="28"/>
          <w:lang w:val="vi-VN"/>
        </w:rPr>
        <w:t>1. HĐQT sử dụng Bộ máy quản lý điều hành và con dấu của Công ty để thực hiện các nhiệm vụ, quyền hạn của mình.</w:t>
      </w:r>
    </w:p>
    <w:p w:rsidR="00CB3D86" w:rsidRPr="00CB3D86" w:rsidRDefault="00CB3D86" w:rsidP="00BF02EF">
      <w:pPr>
        <w:spacing w:before="120" w:after="120"/>
        <w:ind w:firstLine="546"/>
        <w:jc w:val="both"/>
        <w:rPr>
          <w:color w:val="FF0000"/>
          <w:sz w:val="28"/>
          <w:szCs w:val="28"/>
          <w:lang w:val="vi-VN"/>
        </w:rPr>
      </w:pPr>
      <w:r w:rsidRPr="00CB3D86">
        <w:rPr>
          <w:color w:val="FF0000"/>
          <w:sz w:val="28"/>
          <w:szCs w:val="28"/>
          <w:lang w:val="vi-VN"/>
        </w:rPr>
        <w:t>2. Thư ký Công ty giúp việc của HĐQT và Ban Kiểm soát; Thư ký có nhiệm vụ,  quyền hạn sau:</w:t>
      </w:r>
    </w:p>
    <w:p w:rsidR="00CB3D86" w:rsidRPr="00CB3D86" w:rsidRDefault="00CB3D86" w:rsidP="00BF02EF">
      <w:pPr>
        <w:spacing w:before="120" w:after="120"/>
        <w:ind w:firstLine="546"/>
        <w:jc w:val="both"/>
        <w:rPr>
          <w:color w:val="FF0000"/>
          <w:sz w:val="28"/>
          <w:szCs w:val="28"/>
          <w:lang w:val="vi-VN"/>
        </w:rPr>
      </w:pPr>
      <w:r w:rsidRPr="00CB3D86">
        <w:rPr>
          <w:color w:val="FF0000"/>
          <w:sz w:val="28"/>
          <w:szCs w:val="28"/>
          <w:lang w:val="vi-VN"/>
        </w:rPr>
        <w:t>a) Xây dựng, theo dõi chương trình hoạt động của HĐQT,  lịch công tác của Chủ tịch HĐQT và các thành viên HĐQT;</w:t>
      </w:r>
    </w:p>
    <w:p w:rsidR="00CB3D86" w:rsidRPr="00CB3D86" w:rsidRDefault="00CB3D86" w:rsidP="00BF02EF">
      <w:pPr>
        <w:spacing w:before="120" w:after="120"/>
        <w:ind w:firstLine="546"/>
        <w:jc w:val="both"/>
        <w:rPr>
          <w:color w:val="FF0000"/>
          <w:sz w:val="28"/>
          <w:szCs w:val="28"/>
          <w:lang w:val="vi-VN"/>
        </w:rPr>
      </w:pPr>
      <w:r w:rsidRPr="00CB3D86">
        <w:rPr>
          <w:color w:val="FF0000"/>
          <w:sz w:val="28"/>
          <w:szCs w:val="28"/>
          <w:lang w:val="vi-VN"/>
        </w:rPr>
        <w:t>b) Cung cấp thông tin cho các thành viên HĐQT</w:t>
      </w:r>
      <w:r w:rsidRPr="00CB3D86">
        <w:rPr>
          <w:color w:val="FF0000"/>
          <w:sz w:val="28"/>
          <w:szCs w:val="28"/>
        </w:rPr>
        <w:t>;</w:t>
      </w:r>
      <w:r w:rsidRPr="00CB3D86">
        <w:rPr>
          <w:color w:val="FF0000"/>
          <w:sz w:val="28"/>
          <w:szCs w:val="28"/>
          <w:lang w:val="vi-VN"/>
        </w:rPr>
        <w:t xml:space="preserve"> </w:t>
      </w:r>
      <w:r w:rsidRPr="00CB3D86">
        <w:rPr>
          <w:color w:val="FF0000"/>
          <w:sz w:val="28"/>
          <w:szCs w:val="28"/>
        </w:rPr>
        <w:t>c</w:t>
      </w:r>
      <w:r w:rsidRPr="00CB3D86">
        <w:rPr>
          <w:color w:val="FF0000"/>
          <w:sz w:val="28"/>
          <w:szCs w:val="28"/>
          <w:lang w:val="vi-VN"/>
        </w:rPr>
        <w:t xml:space="preserve">huẩn bị chương trình, tài liệu và cung cấp các tài liệu cho các thành viên HĐQT để phục vụ các cuộc họp hoặc xin ý kiến các thành viên HĐQT; </w:t>
      </w:r>
      <w:r w:rsidRPr="00CB3D86">
        <w:rPr>
          <w:color w:val="FF0000"/>
          <w:sz w:val="28"/>
          <w:szCs w:val="28"/>
        </w:rPr>
        <w:t>g</w:t>
      </w:r>
      <w:r w:rsidRPr="00CB3D86">
        <w:rPr>
          <w:color w:val="FF0000"/>
          <w:sz w:val="28"/>
          <w:szCs w:val="28"/>
          <w:lang w:val="vi-VN"/>
        </w:rPr>
        <w:t>hi chép biên bản, nội dung các cuộc họp, làm việc, đàm phán của HĐQT, Chủ tịch HĐQT và các thành viên HĐQT;</w:t>
      </w:r>
    </w:p>
    <w:p w:rsidR="00CB3D86" w:rsidRPr="00CB3D86" w:rsidRDefault="00CB3D86" w:rsidP="00BF02EF">
      <w:pPr>
        <w:spacing w:before="120" w:after="120"/>
        <w:ind w:firstLine="546"/>
        <w:jc w:val="both"/>
        <w:rPr>
          <w:color w:val="FF0000"/>
          <w:sz w:val="28"/>
          <w:szCs w:val="28"/>
          <w:lang w:val="vi-VN"/>
        </w:rPr>
      </w:pPr>
      <w:r w:rsidRPr="00CB3D86">
        <w:rPr>
          <w:color w:val="FF0000"/>
          <w:sz w:val="28"/>
          <w:szCs w:val="28"/>
          <w:lang w:val="vi-VN"/>
        </w:rPr>
        <w:t>c) Soạn thảo các văn bản, Nghị quyết của ĐHĐCĐ, HĐQT và Chủ tịch HĐQT; giúp HĐQT, Chủ tịch HĐQT triển khai, theo dõi, tổng hợp, báo cáo kết quả thực hiện các Nghị quyết, Quyết định của ĐHĐCĐ, của HĐQT và Chủ tịch HĐQT;</w:t>
      </w:r>
    </w:p>
    <w:p w:rsidR="00CB3D86" w:rsidRPr="00CB3D86" w:rsidRDefault="00CB3D86" w:rsidP="00BF02EF">
      <w:pPr>
        <w:spacing w:before="120" w:after="120"/>
        <w:ind w:firstLine="546"/>
        <w:jc w:val="both"/>
        <w:rPr>
          <w:color w:val="FF0000"/>
          <w:sz w:val="28"/>
          <w:szCs w:val="28"/>
          <w:lang w:val="vi-VN"/>
        </w:rPr>
      </w:pPr>
      <w:r w:rsidRPr="00CB3D86">
        <w:rPr>
          <w:color w:val="FF0000"/>
          <w:sz w:val="28"/>
          <w:szCs w:val="28"/>
          <w:lang w:val="vi-VN"/>
        </w:rPr>
        <w:t>d) Tổng hợp trình HĐQT và Chủ tịch HĐQT các đề nghị, văn bản, tài liệu do Tổng Giám đốc trình cũng như các văn bản của các cơ quan, đơn vị khác gửi đến HĐQT;</w:t>
      </w:r>
    </w:p>
    <w:p w:rsidR="00CB3D86" w:rsidRPr="00CB3D86" w:rsidRDefault="00CB3D86" w:rsidP="00BF02EF">
      <w:pPr>
        <w:spacing w:before="120" w:after="120"/>
        <w:ind w:firstLine="546"/>
        <w:jc w:val="both"/>
        <w:rPr>
          <w:color w:val="FF0000"/>
          <w:sz w:val="28"/>
          <w:szCs w:val="28"/>
          <w:lang w:val="vi-VN"/>
        </w:rPr>
      </w:pPr>
      <w:r w:rsidRPr="00CB3D86">
        <w:rPr>
          <w:color w:val="FF0000"/>
          <w:sz w:val="28"/>
          <w:szCs w:val="28"/>
          <w:lang w:val="vi-VN"/>
        </w:rPr>
        <w:t xml:space="preserve">e) Lập sổ theo dõi công văn đi, đến của HĐQT; </w:t>
      </w:r>
      <w:r w:rsidRPr="00CB3D86">
        <w:rPr>
          <w:color w:val="FF0000"/>
          <w:sz w:val="28"/>
          <w:szCs w:val="28"/>
        </w:rPr>
        <w:t>b</w:t>
      </w:r>
      <w:r w:rsidRPr="00CB3D86">
        <w:rPr>
          <w:color w:val="FF0000"/>
          <w:sz w:val="28"/>
          <w:szCs w:val="28"/>
          <w:lang w:val="vi-VN"/>
        </w:rPr>
        <w:t xml:space="preserve">ảo quản, lưu giữ hồ sơ, tài liệu của ĐHĐCĐ, HĐQT và Chủ tịch HĐQT; </w:t>
      </w:r>
      <w:r w:rsidRPr="00CB3D86">
        <w:rPr>
          <w:color w:val="FF0000"/>
          <w:sz w:val="28"/>
          <w:szCs w:val="28"/>
        </w:rPr>
        <w:t>c</w:t>
      </w:r>
      <w:r w:rsidRPr="00CB3D86">
        <w:rPr>
          <w:color w:val="FF0000"/>
          <w:sz w:val="28"/>
          <w:szCs w:val="28"/>
          <w:lang w:val="vi-VN"/>
        </w:rPr>
        <w:t>ung cấp và thông báo cho các đối tượng liên quan về các Nghị quyết, văn bản của ĐHĐCĐ, HĐQT và Chủ tịch HĐQT theo quy định của Công ty;</w:t>
      </w:r>
    </w:p>
    <w:p w:rsidR="00CB3D86" w:rsidRPr="00CB3D86" w:rsidRDefault="00CB3D86" w:rsidP="00BF02EF">
      <w:pPr>
        <w:spacing w:before="120" w:after="120"/>
        <w:ind w:firstLine="546"/>
        <w:jc w:val="both"/>
        <w:rPr>
          <w:color w:val="FF0000"/>
          <w:sz w:val="28"/>
          <w:szCs w:val="28"/>
          <w:lang w:val="vi-VN"/>
        </w:rPr>
      </w:pPr>
      <w:r w:rsidRPr="00CB3D86">
        <w:rPr>
          <w:color w:val="FF0000"/>
          <w:sz w:val="28"/>
          <w:szCs w:val="28"/>
          <w:lang w:val="vi-VN"/>
        </w:rPr>
        <w:t>f) Tư vấn về thủ tục các cuộc họp của ĐHĐCĐ, HĐQT và Chủ tịch HĐQT;</w:t>
      </w:r>
    </w:p>
    <w:p w:rsidR="00CB3D86" w:rsidRPr="00CB3D86" w:rsidRDefault="00CB3D86" w:rsidP="00BF02EF">
      <w:pPr>
        <w:spacing w:before="120" w:after="120"/>
        <w:ind w:firstLine="546"/>
        <w:jc w:val="both"/>
        <w:rPr>
          <w:color w:val="FF0000"/>
          <w:sz w:val="28"/>
          <w:szCs w:val="28"/>
          <w:lang w:val="vi-VN"/>
        </w:rPr>
      </w:pPr>
      <w:r w:rsidRPr="00CB3D86">
        <w:rPr>
          <w:color w:val="FF0000"/>
          <w:sz w:val="28"/>
          <w:szCs w:val="28"/>
          <w:lang w:val="vi-VN"/>
        </w:rPr>
        <w:lastRenderedPageBreak/>
        <w:t>g) Được trực tiếp làm việc với các cán bộ, nhân viên của Công ty và các cơ quan, đơn vị khác để giải quyết công việc trong phạm vi nhiệm vụ, quyền hạn được giao; Chịu trách nhiệm cá nhân trước HĐQT và Chủ tịch HĐQT về công việc được giao;</w:t>
      </w:r>
    </w:p>
    <w:p w:rsidR="00CB3D86" w:rsidRPr="00CB3D86" w:rsidRDefault="00CB3D86" w:rsidP="00BF02EF">
      <w:pPr>
        <w:spacing w:before="120" w:after="120"/>
        <w:ind w:firstLine="546"/>
        <w:jc w:val="both"/>
        <w:rPr>
          <w:color w:val="FF0000"/>
          <w:sz w:val="28"/>
          <w:szCs w:val="28"/>
          <w:lang w:val="vi-VN"/>
        </w:rPr>
      </w:pPr>
      <w:r w:rsidRPr="00CB3D86">
        <w:rPr>
          <w:color w:val="FF0000"/>
          <w:sz w:val="28"/>
          <w:szCs w:val="28"/>
          <w:lang w:val="vi-VN"/>
        </w:rPr>
        <w:t>h) Được hưởng lương, phụ cấp, các chế độ khác và có các nhiệm vụ, quyền hạn khác theo quy định đối với các cán bộ, nhân viên chuyên môn, nghiệp vụ của Công ty;</w:t>
      </w:r>
    </w:p>
    <w:p w:rsidR="00CB3D86" w:rsidRPr="00CB3D86" w:rsidRDefault="00CB3D86" w:rsidP="00BF02EF">
      <w:pPr>
        <w:spacing w:before="120" w:after="120"/>
        <w:ind w:firstLine="546"/>
        <w:jc w:val="both"/>
        <w:rPr>
          <w:color w:val="FF0000"/>
          <w:sz w:val="28"/>
          <w:szCs w:val="28"/>
          <w:lang w:val="vi-VN"/>
        </w:rPr>
      </w:pPr>
      <w:r w:rsidRPr="00CB3D86">
        <w:rPr>
          <w:color w:val="FF0000"/>
          <w:sz w:val="28"/>
          <w:szCs w:val="28"/>
          <w:lang w:val="vi-VN"/>
        </w:rPr>
        <w:t>i) Thực hiện các nhiệm vụ, quyền hạn khác do HĐQT và Chủ tịch HĐQT giao.</w:t>
      </w:r>
    </w:p>
    <w:p w:rsidR="00CB3D86" w:rsidRPr="00CB3D86" w:rsidRDefault="00CB3D86" w:rsidP="00BF02EF">
      <w:pPr>
        <w:spacing w:before="120" w:after="120"/>
        <w:ind w:firstLine="546"/>
        <w:jc w:val="both"/>
        <w:rPr>
          <w:color w:val="FF0000"/>
          <w:sz w:val="28"/>
          <w:szCs w:val="28"/>
        </w:rPr>
      </w:pPr>
      <w:r w:rsidRPr="00CB3D86">
        <w:rPr>
          <w:color w:val="FF0000"/>
          <w:sz w:val="28"/>
          <w:szCs w:val="28"/>
          <w:lang w:val="vi-VN"/>
        </w:rPr>
        <w:t>3. Khi có nhiều thư ký, trợ lý, Chủ tịch HĐQT có thể bổ nhiệm một người phụ trách chung.</w:t>
      </w:r>
    </w:p>
    <w:p w:rsidR="00CB3D86" w:rsidRPr="00CB3D86" w:rsidRDefault="00CB3D86" w:rsidP="00BF02EF">
      <w:pPr>
        <w:jc w:val="both"/>
        <w:rPr>
          <w:sz w:val="28"/>
          <w:szCs w:val="28"/>
        </w:rPr>
      </w:pPr>
    </w:p>
    <w:p w:rsidR="008C6479" w:rsidRPr="00FC78C1" w:rsidRDefault="008C6479" w:rsidP="00AC18DE">
      <w:pPr>
        <w:jc w:val="center"/>
        <w:rPr>
          <w:sz w:val="28"/>
          <w:szCs w:val="28"/>
        </w:rPr>
      </w:pPr>
      <w:r w:rsidRPr="00FC78C1">
        <w:rPr>
          <w:b/>
          <w:bCs/>
          <w:sz w:val="28"/>
          <w:szCs w:val="28"/>
          <w:lang w:val="vi-VN"/>
        </w:rPr>
        <w:t>Chương VII</w:t>
      </w:r>
    </w:p>
    <w:p w:rsidR="008C6479" w:rsidRPr="00FC78C1" w:rsidRDefault="008C6479" w:rsidP="00AC18DE">
      <w:pPr>
        <w:jc w:val="center"/>
        <w:rPr>
          <w:sz w:val="28"/>
          <w:szCs w:val="28"/>
        </w:rPr>
      </w:pPr>
      <w:r w:rsidRPr="00FC78C1">
        <w:rPr>
          <w:b/>
          <w:bCs/>
          <w:sz w:val="28"/>
          <w:szCs w:val="28"/>
          <w:lang w:val="vi-VN"/>
        </w:rPr>
        <w:t>ĐIỀU KHOẢN THI HÀNH</w:t>
      </w:r>
    </w:p>
    <w:p w:rsidR="008C6479" w:rsidRPr="00FC78C1" w:rsidRDefault="00CB3D86" w:rsidP="00AC18DE">
      <w:pPr>
        <w:jc w:val="both"/>
        <w:rPr>
          <w:sz w:val="28"/>
          <w:szCs w:val="28"/>
        </w:rPr>
      </w:pPr>
      <w:r>
        <w:rPr>
          <w:b/>
          <w:bCs/>
          <w:sz w:val="28"/>
          <w:szCs w:val="28"/>
          <w:lang w:val="vi-VN"/>
        </w:rPr>
        <w:t>Điều 2</w:t>
      </w:r>
      <w:r w:rsidR="00C86E97">
        <w:rPr>
          <w:b/>
          <w:bCs/>
          <w:sz w:val="28"/>
          <w:szCs w:val="28"/>
        </w:rPr>
        <w:t>9</w:t>
      </w:r>
      <w:r w:rsidR="008C6479" w:rsidRPr="00FC78C1">
        <w:rPr>
          <w:b/>
          <w:bCs/>
          <w:sz w:val="28"/>
          <w:szCs w:val="28"/>
          <w:lang w:val="vi-VN"/>
        </w:rPr>
        <w:t>. Hiệu lực thi hành</w:t>
      </w:r>
    </w:p>
    <w:p w:rsidR="008C6479" w:rsidRPr="00CB3D86" w:rsidRDefault="008C6479" w:rsidP="005D63A4">
      <w:pPr>
        <w:ind w:firstLine="720"/>
        <w:jc w:val="both"/>
        <w:rPr>
          <w:sz w:val="28"/>
          <w:szCs w:val="28"/>
        </w:rPr>
      </w:pPr>
      <w:bookmarkStart w:id="0" w:name="_GoBack"/>
      <w:bookmarkEnd w:id="0"/>
      <w:r w:rsidRPr="00FC78C1">
        <w:rPr>
          <w:sz w:val="28"/>
          <w:szCs w:val="28"/>
          <w:lang w:val="vi-VN"/>
        </w:rPr>
        <w:t>Quy chế hoạt động của Hội đồng quản trị Công ty cổ phần</w:t>
      </w:r>
      <w:r w:rsidR="00CB3D86">
        <w:rPr>
          <w:sz w:val="28"/>
          <w:szCs w:val="28"/>
        </w:rPr>
        <w:t xml:space="preserve"> Công ty Cổ phần Nhiệt điện Phả Lại </w:t>
      </w:r>
      <w:r w:rsidR="00C86E97">
        <w:rPr>
          <w:sz w:val="28"/>
          <w:szCs w:val="28"/>
          <w:lang w:val="vi-VN"/>
        </w:rPr>
        <w:t>bao gồm</w:t>
      </w:r>
      <w:r w:rsidR="00C86E97">
        <w:rPr>
          <w:sz w:val="28"/>
          <w:szCs w:val="28"/>
        </w:rPr>
        <w:t xml:space="preserve"> 7 </w:t>
      </w:r>
      <w:r w:rsidR="00CB3D86">
        <w:rPr>
          <w:sz w:val="28"/>
          <w:szCs w:val="28"/>
          <w:lang w:val="vi-VN"/>
        </w:rPr>
        <w:t>chương</w:t>
      </w:r>
      <w:r w:rsidRPr="00FC78C1">
        <w:rPr>
          <w:sz w:val="28"/>
          <w:szCs w:val="28"/>
          <w:lang w:val="vi-VN"/>
        </w:rPr>
        <w:t xml:space="preserve">, </w:t>
      </w:r>
      <w:r w:rsidR="00CB3D86">
        <w:rPr>
          <w:sz w:val="28"/>
          <w:szCs w:val="28"/>
        </w:rPr>
        <w:t>2</w:t>
      </w:r>
      <w:r w:rsidR="00C86E97">
        <w:rPr>
          <w:sz w:val="28"/>
          <w:szCs w:val="28"/>
        </w:rPr>
        <w:t>9</w:t>
      </w:r>
      <w:r w:rsidR="00CB3D86">
        <w:rPr>
          <w:sz w:val="28"/>
          <w:szCs w:val="28"/>
          <w:lang w:val="vi-VN"/>
        </w:rPr>
        <w:t xml:space="preserve"> điều</w:t>
      </w:r>
      <w:r w:rsidRPr="00FC78C1">
        <w:rPr>
          <w:sz w:val="28"/>
          <w:szCs w:val="28"/>
          <w:lang w:val="vi-VN"/>
        </w:rPr>
        <w:t xml:space="preserve"> và có hiệu lực thi hành kể từ ngày...</w:t>
      </w:r>
      <w:r w:rsidR="00CB3D86">
        <w:rPr>
          <w:sz w:val="28"/>
          <w:szCs w:val="28"/>
        </w:rPr>
        <w:t xml:space="preserve">  </w:t>
      </w:r>
      <w:r w:rsidRPr="00FC78C1">
        <w:rPr>
          <w:sz w:val="28"/>
          <w:szCs w:val="28"/>
          <w:lang w:val="vi-VN"/>
        </w:rPr>
        <w:t>tháng</w:t>
      </w:r>
      <w:r w:rsidR="005D63A4">
        <w:rPr>
          <w:sz w:val="28"/>
          <w:szCs w:val="28"/>
        </w:rPr>
        <w:t xml:space="preserve"> 4</w:t>
      </w:r>
      <w:r w:rsidR="00CB3D86">
        <w:rPr>
          <w:sz w:val="28"/>
          <w:szCs w:val="28"/>
        </w:rPr>
        <w:t xml:space="preserve"> </w:t>
      </w:r>
      <w:r w:rsidRPr="00FC78C1">
        <w:rPr>
          <w:sz w:val="28"/>
          <w:szCs w:val="28"/>
          <w:lang w:val="vi-VN"/>
        </w:rPr>
        <w:t>năm</w:t>
      </w:r>
      <w:r w:rsidR="00CB3D86">
        <w:rPr>
          <w:sz w:val="28"/>
          <w:szCs w:val="28"/>
        </w:rPr>
        <w:t xml:space="preserve"> 2021</w:t>
      </w:r>
    </w:p>
    <w:p w:rsidR="008C6479" w:rsidRPr="00FC78C1" w:rsidRDefault="008C6479" w:rsidP="00FC78C1">
      <w:pPr>
        <w:rPr>
          <w:sz w:val="28"/>
          <w:szCs w:val="28"/>
        </w:rPr>
      </w:pPr>
      <w:r w:rsidRPr="00FC78C1">
        <w:rPr>
          <w:sz w:val="28"/>
          <w:szCs w:val="28"/>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07"/>
        <w:gridCol w:w="4507"/>
      </w:tblGrid>
      <w:tr w:rsidR="008C6479" w:rsidRPr="00FC78C1" w:rsidTr="00F51207">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rsidR="008C6479" w:rsidRPr="00FC78C1" w:rsidRDefault="008C6479" w:rsidP="00FC78C1">
            <w:pPr>
              <w:jc w:val="center"/>
              <w:rPr>
                <w:sz w:val="28"/>
                <w:szCs w:val="28"/>
              </w:rPr>
            </w:pPr>
            <w:r w:rsidRPr="00FC78C1">
              <w:rPr>
                <w:sz w:val="28"/>
                <w:szCs w:val="28"/>
                <w:lang w:val="vi-VN"/>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rsidR="008C6479" w:rsidRPr="00CB3D86" w:rsidRDefault="008C6479" w:rsidP="00CB3D86">
            <w:pPr>
              <w:jc w:val="center"/>
              <w:rPr>
                <w:sz w:val="28"/>
                <w:szCs w:val="28"/>
              </w:rPr>
            </w:pPr>
            <w:r w:rsidRPr="00FC78C1">
              <w:rPr>
                <w:b/>
                <w:bCs/>
                <w:sz w:val="28"/>
                <w:szCs w:val="28"/>
                <w:lang w:val="vi-VN"/>
              </w:rPr>
              <w:t>TM. HỘI ĐỒNG QUẢN TRỊ</w:t>
            </w:r>
            <w:r w:rsidRPr="00FC78C1">
              <w:rPr>
                <w:b/>
                <w:bCs/>
                <w:sz w:val="28"/>
                <w:szCs w:val="28"/>
                <w:lang w:val="vi-VN"/>
              </w:rPr>
              <w:br/>
              <w:t>CHỦ TỊCH</w:t>
            </w:r>
            <w:r w:rsidRPr="00FC78C1">
              <w:rPr>
                <w:sz w:val="28"/>
                <w:szCs w:val="28"/>
                <w:lang w:val="vi-VN"/>
              </w:rPr>
              <w:br/>
            </w:r>
          </w:p>
        </w:tc>
      </w:tr>
    </w:tbl>
    <w:p w:rsidR="008C6479" w:rsidRPr="00FC78C1" w:rsidRDefault="008C6479" w:rsidP="00FC78C1">
      <w:pPr>
        <w:rPr>
          <w:sz w:val="28"/>
          <w:szCs w:val="28"/>
        </w:rPr>
      </w:pPr>
      <w:r w:rsidRPr="00FC78C1">
        <w:rPr>
          <w:sz w:val="28"/>
          <w:szCs w:val="28"/>
          <w:lang w:val="vi-VN"/>
        </w:rPr>
        <w:t> </w:t>
      </w:r>
    </w:p>
    <w:p w:rsidR="004C7222" w:rsidRDefault="004C7222" w:rsidP="00FC78C1">
      <w:pPr>
        <w:rPr>
          <w:sz w:val="28"/>
          <w:szCs w:val="28"/>
        </w:rPr>
      </w:pPr>
    </w:p>
    <w:p w:rsidR="00627623" w:rsidRDefault="00627623" w:rsidP="00FC78C1">
      <w:pPr>
        <w:rPr>
          <w:sz w:val="28"/>
          <w:szCs w:val="28"/>
        </w:rPr>
      </w:pPr>
    </w:p>
    <w:p w:rsidR="00627623" w:rsidRDefault="00627623" w:rsidP="00FC78C1">
      <w:pPr>
        <w:rPr>
          <w:sz w:val="28"/>
          <w:szCs w:val="28"/>
        </w:rPr>
      </w:pPr>
    </w:p>
    <w:p w:rsidR="00627623" w:rsidRPr="00627623" w:rsidRDefault="00627623" w:rsidP="00FC78C1">
      <w:pPr>
        <w:rPr>
          <w:b/>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627623">
        <w:rPr>
          <w:b/>
          <w:sz w:val="28"/>
          <w:szCs w:val="28"/>
        </w:rPr>
        <w:t>Nguyễn Văn Thủy</w:t>
      </w:r>
    </w:p>
    <w:sectPr w:rsidR="00627623" w:rsidRPr="00627623" w:rsidSect="00D75F1D">
      <w:pgSz w:w="11906" w:h="16838" w:code="9"/>
      <w:pgMar w:top="1304" w:right="1134" w:bottom="1134"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66873"/>
    <w:multiLevelType w:val="hybridMultilevel"/>
    <w:tmpl w:val="7930840E"/>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479"/>
    <w:rsid w:val="00002CA4"/>
    <w:rsid w:val="000734E9"/>
    <w:rsid w:val="0012076B"/>
    <w:rsid w:val="00202FE4"/>
    <w:rsid w:val="0023389D"/>
    <w:rsid w:val="002364D6"/>
    <w:rsid w:val="002917FF"/>
    <w:rsid w:val="003E23C4"/>
    <w:rsid w:val="003F69A6"/>
    <w:rsid w:val="00414AAF"/>
    <w:rsid w:val="00445583"/>
    <w:rsid w:val="004C7222"/>
    <w:rsid w:val="00507EBC"/>
    <w:rsid w:val="005D63A4"/>
    <w:rsid w:val="0061264A"/>
    <w:rsid w:val="00627623"/>
    <w:rsid w:val="006419C9"/>
    <w:rsid w:val="006B2594"/>
    <w:rsid w:val="007379DC"/>
    <w:rsid w:val="007520AB"/>
    <w:rsid w:val="007F7E3A"/>
    <w:rsid w:val="00815BAD"/>
    <w:rsid w:val="0085122F"/>
    <w:rsid w:val="0089457B"/>
    <w:rsid w:val="008C0DF1"/>
    <w:rsid w:val="008C4A7C"/>
    <w:rsid w:val="008C6479"/>
    <w:rsid w:val="00985180"/>
    <w:rsid w:val="009A4EA6"/>
    <w:rsid w:val="009E0FCA"/>
    <w:rsid w:val="00A613EE"/>
    <w:rsid w:val="00AC18DE"/>
    <w:rsid w:val="00B06201"/>
    <w:rsid w:val="00BF02EF"/>
    <w:rsid w:val="00C071C8"/>
    <w:rsid w:val="00C86E97"/>
    <w:rsid w:val="00CB3D86"/>
    <w:rsid w:val="00D106FB"/>
    <w:rsid w:val="00D12749"/>
    <w:rsid w:val="00D75F1D"/>
    <w:rsid w:val="00EB0121"/>
    <w:rsid w:val="00F03BEF"/>
    <w:rsid w:val="00FC78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82ABAD-53C3-42F0-BB1E-801BE4C42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6479"/>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next w:val="Normal"/>
    <w:autoRedefine/>
    <w:semiHidden/>
    <w:rsid w:val="00D75F1D"/>
    <w:pPr>
      <w:spacing w:before="120" w:after="120" w:line="312" w:lineRule="auto"/>
    </w:pPr>
    <w:rPr>
      <w:sz w:val="28"/>
      <w:szCs w:val="28"/>
      <w:lang w:val="en-US" w:eastAsia="en-US"/>
    </w:rPr>
  </w:style>
  <w:style w:type="paragraph" w:styleId="ListParagraph">
    <w:name w:val="List Paragraph"/>
    <w:basedOn w:val="Normal"/>
    <w:uiPriority w:val="34"/>
    <w:qFormat/>
    <w:rsid w:val="002338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DA68B-E384-4589-B27C-1DD62A945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20</Pages>
  <Words>7265</Words>
  <Characters>41413</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Hung</dc:creator>
  <cp:lastModifiedBy>Nguyen Thu Thuy</cp:lastModifiedBy>
  <cp:revision>34</cp:revision>
  <dcterms:created xsi:type="dcterms:W3CDTF">2021-01-31T11:52:00Z</dcterms:created>
  <dcterms:modified xsi:type="dcterms:W3CDTF">2021-03-31T09:19:00Z</dcterms:modified>
</cp:coreProperties>
</file>